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78A" w14:textId="02998F45" w:rsidR="00AC0491" w:rsidRPr="00C86B38" w:rsidRDefault="00AC0491" w:rsidP="00AC0491">
      <w:pPr>
        <w:pStyle w:val="berschrift3"/>
        <w:rPr>
          <w:rFonts w:asciiTheme="minorHAnsi" w:hAnsiTheme="minorHAnsi"/>
          <w:lang w:val="en-US"/>
        </w:rPr>
      </w:pPr>
      <w:r>
        <w:rPr>
          <w:rFonts w:asciiTheme="minorHAnsi" w:hAnsiTheme="minorHAnsi"/>
          <w:lang w:val="en-US"/>
        </w:rPr>
        <w:t>Update of the s</w:t>
      </w:r>
      <w:r w:rsidRPr="00C86B38">
        <w:rPr>
          <w:rFonts w:asciiTheme="minorHAnsi" w:hAnsiTheme="minorHAnsi"/>
          <w:lang w:val="en-US"/>
        </w:rPr>
        <w:t>ystematic review of the evidence on psoriasis treatment and diabetes mellitus</w:t>
      </w:r>
    </w:p>
    <w:p w14:paraId="7566B86C" w14:textId="1B8806BC" w:rsidR="00095600" w:rsidRDefault="00095600" w:rsidP="00095600">
      <w:pPr>
        <w:rPr>
          <w:lang w:val="en-US"/>
        </w:rPr>
      </w:pPr>
    </w:p>
    <w:p w14:paraId="2584DEDE" w14:textId="113F452D" w:rsidR="00095600" w:rsidRDefault="00095600">
      <w:pPr>
        <w:rPr>
          <w:lang w:val="en-US"/>
        </w:rPr>
      </w:pPr>
      <w:r w:rsidRPr="00AC0491">
        <w:rPr>
          <w:lang w:val="en-US"/>
        </w:rPr>
        <w:t>We updated the existing "Systematic review of the efficacy, effectiveness and safety of systemic treatments for psoriasis in p</w:t>
      </w:r>
      <w:r>
        <w:rPr>
          <w:lang w:val="en-US"/>
        </w:rPr>
        <w:t>atients with diabetes mellitus".</w:t>
      </w:r>
    </w:p>
    <w:p w14:paraId="0E059CD2" w14:textId="77777777" w:rsidR="00095600" w:rsidRDefault="00095600" w:rsidP="00E83A18">
      <w:pPr>
        <w:rPr>
          <w:color w:val="000000"/>
          <w:sz w:val="20"/>
          <w:szCs w:val="20"/>
          <w:lang w:val="en-US" w:eastAsia="de-DE"/>
        </w:rPr>
      </w:pPr>
    </w:p>
    <w:p w14:paraId="1E41EBC6" w14:textId="434D781C" w:rsidR="00E83A18" w:rsidRPr="00204486" w:rsidRDefault="00E83A18" w:rsidP="00E83A18">
      <w:pPr>
        <w:rPr>
          <w:color w:val="000000"/>
          <w:sz w:val="20"/>
          <w:szCs w:val="20"/>
          <w:lang w:val="en-US" w:eastAsia="de-DE"/>
        </w:rPr>
      </w:pPr>
      <w:r>
        <w:rPr>
          <w:color w:val="000000"/>
          <w:sz w:val="20"/>
          <w:szCs w:val="20"/>
          <w:lang w:val="en-US" w:eastAsia="de-DE"/>
        </w:rPr>
        <w:t>Table 1: Living R</w:t>
      </w:r>
      <w:r w:rsidRPr="00204486">
        <w:rPr>
          <w:color w:val="000000"/>
          <w:sz w:val="20"/>
          <w:szCs w:val="20"/>
          <w:lang w:val="en-US" w:eastAsia="de-DE"/>
        </w:rPr>
        <w:t xml:space="preserve">eview History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07"/>
        <w:gridCol w:w="1816"/>
        <w:gridCol w:w="1808"/>
        <w:gridCol w:w="1820"/>
        <w:gridCol w:w="1821"/>
      </w:tblGrid>
      <w:tr w:rsidR="00E83A18" w14:paraId="20834EAC" w14:textId="77777777" w:rsidTr="00D91DD9">
        <w:tc>
          <w:tcPr>
            <w:tcW w:w="1842" w:type="dxa"/>
            <w:tcBorders>
              <w:top w:val="single" w:sz="4" w:space="0" w:color="auto"/>
              <w:left w:val="nil"/>
              <w:bottom w:val="single" w:sz="4" w:space="0" w:color="auto"/>
              <w:right w:val="nil"/>
            </w:tcBorders>
            <w:hideMark/>
          </w:tcPr>
          <w:p w14:paraId="61FEDA21" w14:textId="77777777" w:rsidR="00E83A18" w:rsidRDefault="00E83A18" w:rsidP="00D91DD9">
            <w:pPr>
              <w:jc w:val="center"/>
              <w:rPr>
                <w:b/>
                <w:color w:val="000000"/>
                <w:sz w:val="20"/>
                <w:lang w:eastAsia="de-DE"/>
              </w:rPr>
            </w:pPr>
            <w:r>
              <w:rPr>
                <w:b/>
                <w:color w:val="000000"/>
                <w:sz w:val="20"/>
                <w:lang w:eastAsia="de-DE"/>
              </w:rPr>
              <w:t>Version</w:t>
            </w:r>
          </w:p>
        </w:tc>
        <w:tc>
          <w:tcPr>
            <w:tcW w:w="1842" w:type="dxa"/>
            <w:tcBorders>
              <w:top w:val="single" w:sz="4" w:space="0" w:color="auto"/>
              <w:left w:val="nil"/>
              <w:bottom w:val="single" w:sz="4" w:space="0" w:color="auto"/>
              <w:right w:val="nil"/>
            </w:tcBorders>
            <w:hideMark/>
          </w:tcPr>
          <w:p w14:paraId="0902FD9B" w14:textId="77777777" w:rsidR="00E83A18" w:rsidRDefault="00E83A18" w:rsidP="00D91DD9">
            <w:pPr>
              <w:jc w:val="center"/>
              <w:rPr>
                <w:b/>
                <w:color w:val="000000"/>
                <w:sz w:val="20"/>
                <w:lang w:eastAsia="de-DE"/>
              </w:rPr>
            </w:pPr>
            <w:r>
              <w:rPr>
                <w:b/>
                <w:color w:val="000000"/>
                <w:sz w:val="20"/>
                <w:lang w:eastAsia="de-DE"/>
              </w:rPr>
              <w:t>Search Date</w:t>
            </w:r>
          </w:p>
        </w:tc>
        <w:tc>
          <w:tcPr>
            <w:tcW w:w="1842" w:type="dxa"/>
            <w:tcBorders>
              <w:top w:val="single" w:sz="4" w:space="0" w:color="auto"/>
              <w:left w:val="nil"/>
              <w:bottom w:val="single" w:sz="4" w:space="0" w:color="auto"/>
              <w:right w:val="nil"/>
            </w:tcBorders>
            <w:hideMark/>
          </w:tcPr>
          <w:p w14:paraId="52C7E013" w14:textId="77777777" w:rsidR="00E83A18" w:rsidRDefault="00E83A18" w:rsidP="00D91DD9">
            <w:pPr>
              <w:jc w:val="center"/>
              <w:rPr>
                <w:b/>
                <w:color w:val="000000"/>
                <w:sz w:val="20"/>
                <w:lang w:val="en-US" w:eastAsia="de-DE"/>
              </w:rPr>
            </w:pPr>
            <w:r>
              <w:rPr>
                <w:b/>
                <w:color w:val="000000"/>
                <w:sz w:val="20"/>
                <w:lang w:val="en-US" w:eastAsia="de-DE"/>
              </w:rPr>
              <w:t>Number of new studies</w:t>
            </w:r>
          </w:p>
        </w:tc>
        <w:tc>
          <w:tcPr>
            <w:tcW w:w="1843" w:type="dxa"/>
            <w:tcBorders>
              <w:top w:val="single" w:sz="4" w:space="0" w:color="auto"/>
              <w:left w:val="nil"/>
              <w:bottom w:val="single" w:sz="4" w:space="0" w:color="auto"/>
              <w:right w:val="nil"/>
            </w:tcBorders>
            <w:hideMark/>
          </w:tcPr>
          <w:p w14:paraId="58EC1EA7" w14:textId="77777777" w:rsidR="00E83A18" w:rsidRDefault="00E83A18" w:rsidP="00D91DD9">
            <w:pPr>
              <w:jc w:val="center"/>
              <w:rPr>
                <w:b/>
                <w:color w:val="000000"/>
                <w:sz w:val="20"/>
                <w:lang w:val="en-US" w:eastAsia="de-DE"/>
              </w:rPr>
            </w:pPr>
            <w:r>
              <w:rPr>
                <w:b/>
                <w:color w:val="000000"/>
                <w:sz w:val="20"/>
                <w:lang w:val="en-US" w:eastAsia="de-DE"/>
              </w:rPr>
              <w:t>Additional information added</w:t>
            </w:r>
          </w:p>
        </w:tc>
        <w:tc>
          <w:tcPr>
            <w:tcW w:w="1843" w:type="dxa"/>
            <w:tcBorders>
              <w:top w:val="single" w:sz="4" w:space="0" w:color="auto"/>
              <w:left w:val="nil"/>
              <w:bottom w:val="single" w:sz="4" w:space="0" w:color="auto"/>
              <w:right w:val="nil"/>
            </w:tcBorders>
            <w:hideMark/>
          </w:tcPr>
          <w:p w14:paraId="7560E021" w14:textId="77777777" w:rsidR="00E83A18" w:rsidRDefault="00E83A18" w:rsidP="00D91DD9">
            <w:pPr>
              <w:jc w:val="center"/>
              <w:rPr>
                <w:b/>
                <w:color w:val="000000"/>
                <w:sz w:val="20"/>
                <w:lang w:val="en-US" w:eastAsia="de-DE"/>
              </w:rPr>
            </w:pPr>
            <w:r>
              <w:rPr>
                <w:b/>
                <w:color w:val="000000"/>
                <w:sz w:val="20"/>
                <w:lang w:val="en-US" w:eastAsia="de-DE"/>
              </w:rPr>
              <w:t>Implications for conclusions</w:t>
            </w:r>
          </w:p>
        </w:tc>
      </w:tr>
      <w:tr w:rsidR="00E83A18" w14:paraId="3213A629" w14:textId="77777777" w:rsidTr="00D91DD9">
        <w:tc>
          <w:tcPr>
            <w:tcW w:w="1842" w:type="dxa"/>
            <w:tcBorders>
              <w:top w:val="single" w:sz="4" w:space="0" w:color="auto"/>
              <w:left w:val="nil"/>
              <w:bottom w:val="single" w:sz="4" w:space="0" w:color="auto"/>
              <w:right w:val="nil"/>
            </w:tcBorders>
          </w:tcPr>
          <w:p w14:paraId="686DD98C" w14:textId="218CFCA4" w:rsidR="00E83A18" w:rsidRPr="00F30DE5" w:rsidRDefault="000771DC" w:rsidP="00D91DD9">
            <w:pPr>
              <w:jc w:val="center"/>
              <w:rPr>
                <w:color w:val="000000"/>
                <w:sz w:val="20"/>
                <w:lang w:eastAsia="de-DE"/>
              </w:rPr>
            </w:pPr>
            <w:r w:rsidRPr="00F30DE5">
              <w:rPr>
                <w:color w:val="000000"/>
                <w:sz w:val="20"/>
                <w:lang w:eastAsia="de-DE"/>
              </w:rPr>
              <w:t>Update 1</w:t>
            </w:r>
          </w:p>
        </w:tc>
        <w:tc>
          <w:tcPr>
            <w:tcW w:w="1842" w:type="dxa"/>
            <w:tcBorders>
              <w:top w:val="single" w:sz="4" w:space="0" w:color="auto"/>
              <w:left w:val="nil"/>
              <w:bottom w:val="single" w:sz="4" w:space="0" w:color="auto"/>
              <w:right w:val="nil"/>
            </w:tcBorders>
          </w:tcPr>
          <w:p w14:paraId="593FD17C" w14:textId="77777777" w:rsidR="00E83A18" w:rsidRPr="00F30DE5" w:rsidRDefault="00E83A18" w:rsidP="00D91DD9">
            <w:pPr>
              <w:jc w:val="center"/>
              <w:rPr>
                <w:color w:val="000000"/>
                <w:sz w:val="20"/>
                <w:lang w:eastAsia="de-DE"/>
              </w:rPr>
            </w:pPr>
            <w:r w:rsidRPr="00F30DE5">
              <w:rPr>
                <w:color w:val="000000"/>
                <w:sz w:val="20"/>
                <w:lang w:eastAsia="de-DE"/>
              </w:rPr>
              <w:t>June 2021</w:t>
            </w:r>
          </w:p>
        </w:tc>
        <w:tc>
          <w:tcPr>
            <w:tcW w:w="1842" w:type="dxa"/>
            <w:tcBorders>
              <w:top w:val="single" w:sz="4" w:space="0" w:color="auto"/>
              <w:left w:val="nil"/>
              <w:bottom w:val="single" w:sz="4" w:space="0" w:color="auto"/>
              <w:right w:val="nil"/>
            </w:tcBorders>
          </w:tcPr>
          <w:p w14:paraId="00546508" w14:textId="77777777" w:rsidR="00E83A18" w:rsidRPr="00F30DE5" w:rsidRDefault="00E83A18" w:rsidP="00D91DD9">
            <w:pPr>
              <w:jc w:val="center"/>
              <w:rPr>
                <w:color w:val="000000"/>
                <w:sz w:val="20"/>
                <w:lang w:val="en-US" w:eastAsia="de-DE"/>
              </w:rPr>
            </w:pPr>
            <w:r w:rsidRPr="00F30DE5">
              <w:rPr>
                <w:color w:val="000000"/>
                <w:sz w:val="20"/>
                <w:lang w:val="en-US" w:eastAsia="de-DE"/>
              </w:rPr>
              <w:t>1</w:t>
            </w:r>
          </w:p>
        </w:tc>
        <w:tc>
          <w:tcPr>
            <w:tcW w:w="1843" w:type="dxa"/>
            <w:tcBorders>
              <w:top w:val="single" w:sz="4" w:space="0" w:color="auto"/>
              <w:left w:val="nil"/>
              <w:bottom w:val="single" w:sz="4" w:space="0" w:color="auto"/>
              <w:right w:val="nil"/>
            </w:tcBorders>
          </w:tcPr>
          <w:p w14:paraId="40B4955C" w14:textId="77777777" w:rsidR="00E83A18" w:rsidRPr="00F30DE5" w:rsidRDefault="00E83A18" w:rsidP="00D91DD9">
            <w:pPr>
              <w:jc w:val="center"/>
              <w:rPr>
                <w:color w:val="000000"/>
                <w:sz w:val="20"/>
                <w:lang w:val="en-US" w:eastAsia="de-DE"/>
              </w:rPr>
            </w:pPr>
            <w:r w:rsidRPr="00F30DE5">
              <w:rPr>
                <w:color w:val="000000"/>
                <w:sz w:val="20"/>
                <w:lang w:val="en-US" w:eastAsia="de-DE"/>
              </w:rPr>
              <w:t>See below</w:t>
            </w:r>
          </w:p>
        </w:tc>
        <w:tc>
          <w:tcPr>
            <w:tcW w:w="1843" w:type="dxa"/>
            <w:tcBorders>
              <w:top w:val="single" w:sz="4" w:space="0" w:color="auto"/>
              <w:left w:val="nil"/>
              <w:bottom w:val="single" w:sz="4" w:space="0" w:color="auto"/>
              <w:right w:val="nil"/>
            </w:tcBorders>
          </w:tcPr>
          <w:p w14:paraId="6AD2BFC4" w14:textId="77777777" w:rsidR="00E83A18" w:rsidRPr="00F30DE5" w:rsidRDefault="00E83A18" w:rsidP="00D91DD9">
            <w:pPr>
              <w:jc w:val="center"/>
              <w:rPr>
                <w:color w:val="000000"/>
                <w:sz w:val="20"/>
                <w:lang w:val="en-US" w:eastAsia="de-DE"/>
              </w:rPr>
            </w:pPr>
            <w:r w:rsidRPr="00F30DE5">
              <w:rPr>
                <w:color w:val="000000"/>
                <w:sz w:val="20"/>
                <w:lang w:val="en-US" w:eastAsia="de-DE"/>
              </w:rPr>
              <w:t>See below</w:t>
            </w:r>
          </w:p>
        </w:tc>
      </w:tr>
      <w:tr w:rsidR="00E83A18" w14:paraId="3B4179E0" w14:textId="77777777" w:rsidTr="00D91DD9">
        <w:tc>
          <w:tcPr>
            <w:tcW w:w="1842" w:type="dxa"/>
            <w:tcBorders>
              <w:top w:val="single" w:sz="4" w:space="0" w:color="auto"/>
              <w:left w:val="nil"/>
              <w:bottom w:val="single" w:sz="4" w:space="0" w:color="auto"/>
              <w:right w:val="nil"/>
            </w:tcBorders>
          </w:tcPr>
          <w:p w14:paraId="36DA325C" w14:textId="4FF9D31E" w:rsidR="00E83A18" w:rsidRPr="005B50C5" w:rsidRDefault="000771DC" w:rsidP="00D91DD9">
            <w:pPr>
              <w:jc w:val="center"/>
              <w:rPr>
                <w:color w:val="000000"/>
                <w:sz w:val="20"/>
                <w:lang w:eastAsia="de-DE"/>
              </w:rPr>
            </w:pPr>
            <w:r>
              <w:rPr>
                <w:color w:val="000000"/>
                <w:sz w:val="20"/>
                <w:lang w:eastAsia="de-DE"/>
              </w:rPr>
              <w:t>Original</w:t>
            </w:r>
          </w:p>
        </w:tc>
        <w:tc>
          <w:tcPr>
            <w:tcW w:w="1842" w:type="dxa"/>
            <w:tcBorders>
              <w:top w:val="single" w:sz="4" w:space="0" w:color="auto"/>
              <w:left w:val="nil"/>
              <w:bottom w:val="single" w:sz="4" w:space="0" w:color="auto"/>
              <w:right w:val="nil"/>
            </w:tcBorders>
          </w:tcPr>
          <w:p w14:paraId="6BCAC77D" w14:textId="77777777" w:rsidR="00E83A18" w:rsidRPr="005B50C5" w:rsidRDefault="00E83A18" w:rsidP="00D91DD9">
            <w:pPr>
              <w:jc w:val="center"/>
              <w:rPr>
                <w:color w:val="000000"/>
                <w:sz w:val="20"/>
                <w:lang w:eastAsia="de-DE"/>
              </w:rPr>
            </w:pPr>
            <w:r>
              <w:rPr>
                <w:color w:val="000000"/>
                <w:sz w:val="20"/>
                <w:lang w:eastAsia="de-DE"/>
              </w:rPr>
              <w:t>September 2019</w:t>
            </w:r>
          </w:p>
        </w:tc>
        <w:tc>
          <w:tcPr>
            <w:tcW w:w="1842" w:type="dxa"/>
            <w:tcBorders>
              <w:top w:val="single" w:sz="4" w:space="0" w:color="auto"/>
              <w:left w:val="nil"/>
              <w:bottom w:val="single" w:sz="4" w:space="0" w:color="auto"/>
              <w:right w:val="nil"/>
            </w:tcBorders>
          </w:tcPr>
          <w:p w14:paraId="5D53FEF8" w14:textId="0A4B3CD6" w:rsidR="00E83A18" w:rsidRPr="005B50C5" w:rsidRDefault="00E06CB8" w:rsidP="00D91DD9">
            <w:pPr>
              <w:jc w:val="center"/>
              <w:rPr>
                <w:color w:val="000000"/>
                <w:sz w:val="20"/>
                <w:vertAlign w:val="superscript"/>
                <w:lang w:val="en-US" w:eastAsia="de-DE"/>
              </w:rPr>
            </w:pPr>
            <w:r>
              <w:rPr>
                <w:color w:val="000000"/>
                <w:sz w:val="20"/>
                <w:lang w:val="en-US" w:eastAsia="de-DE"/>
              </w:rPr>
              <w:t>8</w:t>
            </w:r>
          </w:p>
        </w:tc>
        <w:tc>
          <w:tcPr>
            <w:tcW w:w="1843" w:type="dxa"/>
            <w:tcBorders>
              <w:top w:val="single" w:sz="4" w:space="0" w:color="auto"/>
              <w:left w:val="nil"/>
              <w:bottom w:val="single" w:sz="4" w:space="0" w:color="auto"/>
              <w:right w:val="nil"/>
            </w:tcBorders>
          </w:tcPr>
          <w:p w14:paraId="7A6953F8" w14:textId="03CF84B3" w:rsidR="00E83A18" w:rsidRPr="005B50C5" w:rsidRDefault="00E06CB8" w:rsidP="00D91DD9">
            <w:pPr>
              <w:jc w:val="center"/>
              <w:rPr>
                <w:color w:val="000000"/>
                <w:sz w:val="20"/>
                <w:lang w:val="en-US" w:eastAsia="de-DE"/>
              </w:rPr>
            </w:pPr>
            <w:r>
              <w:rPr>
                <w:color w:val="000000"/>
                <w:sz w:val="20"/>
                <w:lang w:val="en-US" w:eastAsia="de-DE"/>
              </w:rPr>
              <w:t>/</w:t>
            </w:r>
          </w:p>
        </w:tc>
        <w:tc>
          <w:tcPr>
            <w:tcW w:w="1843" w:type="dxa"/>
            <w:tcBorders>
              <w:top w:val="single" w:sz="4" w:space="0" w:color="auto"/>
              <w:left w:val="nil"/>
              <w:bottom w:val="single" w:sz="4" w:space="0" w:color="auto"/>
              <w:right w:val="nil"/>
            </w:tcBorders>
          </w:tcPr>
          <w:p w14:paraId="35C7562B" w14:textId="06F8BF10" w:rsidR="00E83A18" w:rsidRPr="005B50C5" w:rsidRDefault="00E06CB8" w:rsidP="00D91DD9">
            <w:pPr>
              <w:jc w:val="center"/>
              <w:rPr>
                <w:color w:val="000000"/>
                <w:sz w:val="20"/>
                <w:lang w:val="en-US" w:eastAsia="de-DE"/>
              </w:rPr>
            </w:pPr>
            <w:r>
              <w:rPr>
                <w:color w:val="000000"/>
                <w:sz w:val="20"/>
                <w:lang w:val="en-US" w:eastAsia="de-DE"/>
              </w:rPr>
              <w:t>/</w:t>
            </w:r>
          </w:p>
        </w:tc>
      </w:tr>
    </w:tbl>
    <w:p w14:paraId="4DD433DA" w14:textId="4C772124" w:rsidR="00E83A18" w:rsidRDefault="00E83A18" w:rsidP="00AC0491">
      <w:pPr>
        <w:spacing w:line="360" w:lineRule="auto"/>
        <w:rPr>
          <w:b/>
          <w:lang w:val="en-GB"/>
        </w:rPr>
      </w:pPr>
    </w:p>
    <w:p w14:paraId="1308D195" w14:textId="094C43DD" w:rsidR="00AC0491" w:rsidRPr="00AC0491" w:rsidRDefault="00AC0491" w:rsidP="00AC0491">
      <w:pPr>
        <w:spacing w:line="360" w:lineRule="auto"/>
        <w:rPr>
          <w:b/>
          <w:lang w:val="en-GB"/>
        </w:rPr>
      </w:pPr>
      <w:r w:rsidRPr="00AC0491">
        <w:rPr>
          <w:b/>
          <w:lang w:val="en-GB"/>
        </w:rPr>
        <w:t>Eligibility criteria</w:t>
      </w:r>
    </w:p>
    <w:p w14:paraId="5FF78A26" w14:textId="0B9D28FC" w:rsidR="00E83A18" w:rsidRPr="004038A3" w:rsidRDefault="00B454B1" w:rsidP="00AC0491">
      <w:pPr>
        <w:spacing w:line="360" w:lineRule="auto"/>
        <w:rPr>
          <w:lang w:val="en-GB"/>
        </w:rPr>
      </w:pPr>
      <w:r w:rsidRPr="004038A3">
        <w:rPr>
          <w:lang w:val="en-GB"/>
        </w:rPr>
        <w:t>Apart from the newly included drugs, bimekizumab, certolizumab pegol, risankizumab and tildrakizumab we did not change the</w:t>
      </w:r>
      <w:r w:rsidR="00E83A18" w:rsidRPr="004038A3">
        <w:rPr>
          <w:lang w:val="en-GB"/>
        </w:rPr>
        <w:t xml:space="preserve"> search strategy and the</w:t>
      </w:r>
      <w:r w:rsidRPr="004038A3">
        <w:rPr>
          <w:lang w:val="en-GB"/>
        </w:rPr>
        <w:t xml:space="preserve"> inclusion criteria of the previous version. Only briakinumab and </w:t>
      </w:r>
      <w:bookmarkStart w:id="0" w:name="OLE_LINK1"/>
      <w:bookmarkStart w:id="1" w:name="OLE_LINK2"/>
      <w:r w:rsidRPr="004038A3">
        <w:rPr>
          <w:lang w:val="en-GB"/>
        </w:rPr>
        <w:t>cdp571</w:t>
      </w:r>
      <w:bookmarkEnd w:id="0"/>
      <w:bookmarkEnd w:id="1"/>
      <w:r w:rsidRPr="004038A3">
        <w:rPr>
          <w:lang w:val="en-GB"/>
        </w:rPr>
        <w:t xml:space="preserve"> were no longer searched for.</w:t>
      </w:r>
    </w:p>
    <w:p w14:paraId="6AA8651D" w14:textId="2AE4D11A" w:rsidR="00B454B1" w:rsidRPr="004038A3" w:rsidRDefault="00B454B1" w:rsidP="00B454B1">
      <w:pPr>
        <w:pStyle w:val="Beschriftung"/>
        <w:rPr>
          <w:i w:val="0"/>
          <w:color w:val="auto"/>
          <w:sz w:val="20"/>
          <w:szCs w:val="20"/>
          <w:lang w:val="en-US"/>
        </w:rPr>
      </w:pPr>
      <w:bookmarkStart w:id="2" w:name="_Ref31616874"/>
      <w:r w:rsidRPr="004038A3">
        <w:rPr>
          <w:i w:val="0"/>
          <w:color w:val="auto"/>
          <w:sz w:val="20"/>
          <w:szCs w:val="20"/>
          <w:lang w:val="en-US"/>
        </w:rPr>
        <w:t xml:space="preserve">Table </w:t>
      </w:r>
      <w:bookmarkEnd w:id="2"/>
      <w:r w:rsidR="00874C04" w:rsidRPr="004038A3">
        <w:rPr>
          <w:i w:val="0"/>
          <w:color w:val="auto"/>
          <w:sz w:val="20"/>
          <w:szCs w:val="20"/>
          <w:lang w:val="en-US"/>
        </w:rPr>
        <w:t>2</w:t>
      </w:r>
      <w:r w:rsidRPr="004038A3">
        <w:rPr>
          <w:i w:val="0"/>
          <w:color w:val="auto"/>
          <w:sz w:val="20"/>
          <w:szCs w:val="20"/>
          <w:lang w:val="en-US"/>
        </w:rPr>
        <w:t>: Eligibility criteria</w:t>
      </w:r>
      <w:r w:rsidR="00A97572" w:rsidRPr="004038A3">
        <w:rPr>
          <w:i w:val="0"/>
          <w:color w:val="auto"/>
          <w:sz w:val="20"/>
          <w:szCs w:val="20"/>
          <w:lang w:val="en-US"/>
        </w:rPr>
        <w:t xml:space="preserve"> for the review update on psoriasis and diabetes mellitus</w:t>
      </w:r>
    </w:p>
    <w:tbl>
      <w:tblPr>
        <w:tblW w:w="9288" w:type="dxa"/>
        <w:tblBorders>
          <w:insideH w:val="single" w:sz="4" w:space="0" w:color="auto"/>
        </w:tblBorders>
        <w:tblLook w:val="01E0" w:firstRow="1" w:lastRow="1" w:firstColumn="1" w:lastColumn="1" w:noHBand="0" w:noVBand="0"/>
      </w:tblPr>
      <w:tblGrid>
        <w:gridCol w:w="1358"/>
        <w:gridCol w:w="7930"/>
      </w:tblGrid>
      <w:tr w:rsidR="00B454B1" w:rsidRPr="00271113" w14:paraId="5B74D69C" w14:textId="77777777" w:rsidTr="00B454B1">
        <w:tc>
          <w:tcPr>
            <w:tcW w:w="1358" w:type="dxa"/>
            <w:tcBorders>
              <w:top w:val="single" w:sz="4" w:space="0" w:color="808080"/>
              <w:bottom w:val="single" w:sz="4" w:space="0" w:color="auto"/>
            </w:tcBorders>
            <w:shd w:val="clear" w:color="auto" w:fill="auto"/>
          </w:tcPr>
          <w:p w14:paraId="593C0564" w14:textId="77777777" w:rsidR="00B454B1" w:rsidRPr="000771DC" w:rsidRDefault="00B454B1" w:rsidP="00B454B1">
            <w:pPr>
              <w:spacing w:before="60" w:after="60"/>
              <w:rPr>
                <w:rFonts w:cs="Arial"/>
                <w:b/>
                <w:lang w:val="en-US"/>
              </w:rPr>
            </w:pPr>
            <w:r w:rsidRPr="000771DC">
              <w:rPr>
                <w:rFonts w:cs="Arial"/>
                <w:b/>
                <w:lang w:val="en-US"/>
              </w:rPr>
              <w:t>Patients</w:t>
            </w:r>
          </w:p>
        </w:tc>
        <w:tc>
          <w:tcPr>
            <w:tcW w:w="7930" w:type="dxa"/>
            <w:tcBorders>
              <w:top w:val="single" w:sz="4" w:space="0" w:color="808080"/>
              <w:bottom w:val="single" w:sz="4" w:space="0" w:color="auto"/>
            </w:tcBorders>
            <w:shd w:val="clear" w:color="auto" w:fill="auto"/>
          </w:tcPr>
          <w:p w14:paraId="2A01308A" w14:textId="77777777" w:rsidR="00B454B1" w:rsidRPr="000771DC" w:rsidRDefault="00B454B1" w:rsidP="00B454B1">
            <w:pPr>
              <w:spacing w:before="60" w:after="60" w:line="288" w:lineRule="auto"/>
              <w:rPr>
                <w:rFonts w:cs="Arial"/>
                <w:b/>
                <w:lang w:val="en-US"/>
              </w:rPr>
            </w:pPr>
            <w:r w:rsidRPr="000771DC">
              <w:rPr>
                <w:rFonts w:cs="Arial"/>
                <w:b/>
                <w:lang w:val="en-US"/>
              </w:rPr>
              <w:t xml:space="preserve">Inclusion: </w:t>
            </w:r>
            <w:r w:rsidRPr="000771DC">
              <w:rPr>
                <w:lang w:val="en-GB"/>
              </w:rPr>
              <w:t>adult patients with a clinical diagnosis of psoriasis and a concomitant diabetes mellitus of any type being treated for psoriasis</w:t>
            </w:r>
            <w:r w:rsidRPr="000771DC">
              <w:rPr>
                <w:rFonts w:cs="Arial"/>
                <w:b/>
                <w:lang w:val="en-US"/>
              </w:rPr>
              <w:t xml:space="preserve"> </w:t>
            </w:r>
          </w:p>
          <w:p w14:paraId="1F71E89C" w14:textId="2979355E" w:rsidR="00B454B1" w:rsidRPr="000771DC" w:rsidRDefault="00B454B1" w:rsidP="00B454B1">
            <w:pPr>
              <w:spacing w:before="60" w:after="60" w:line="288" w:lineRule="auto"/>
              <w:rPr>
                <w:rFonts w:cs="Arial"/>
                <w:lang w:val="en-US"/>
              </w:rPr>
            </w:pPr>
            <w:r w:rsidRPr="000771DC">
              <w:rPr>
                <w:rFonts w:cs="Arial"/>
                <w:b/>
                <w:lang w:val="en-US"/>
              </w:rPr>
              <w:t>Exclusion</w:t>
            </w:r>
            <w:r w:rsidRPr="000771DC">
              <w:rPr>
                <w:rFonts w:cs="Arial"/>
                <w:lang w:val="en-US"/>
              </w:rPr>
              <w:t>:</w:t>
            </w:r>
          </w:p>
          <w:p w14:paraId="76635305" w14:textId="28048AE6" w:rsidR="00B454B1" w:rsidRPr="000771DC" w:rsidRDefault="00B454B1" w:rsidP="00B454B1">
            <w:pPr>
              <w:spacing w:before="60" w:after="60" w:line="288" w:lineRule="auto"/>
              <w:rPr>
                <w:rFonts w:cs="Arial"/>
                <w:lang w:val="en-US"/>
              </w:rPr>
            </w:pPr>
            <w:r w:rsidRPr="000771DC">
              <w:rPr>
                <w:lang w:val="en-GB"/>
              </w:rPr>
              <w:t>patients with psoriatic arthritis only</w:t>
            </w:r>
          </w:p>
        </w:tc>
      </w:tr>
      <w:tr w:rsidR="00B454B1" w:rsidRPr="00271113" w14:paraId="2D332925" w14:textId="77777777" w:rsidTr="00B454B1">
        <w:tc>
          <w:tcPr>
            <w:tcW w:w="1358" w:type="dxa"/>
            <w:tcBorders>
              <w:top w:val="single" w:sz="4" w:space="0" w:color="auto"/>
            </w:tcBorders>
            <w:shd w:val="clear" w:color="auto" w:fill="auto"/>
          </w:tcPr>
          <w:p w14:paraId="2C59F8D0" w14:textId="77777777" w:rsidR="00B454B1" w:rsidRPr="000771DC" w:rsidRDefault="00B454B1" w:rsidP="00B454B1">
            <w:pPr>
              <w:spacing w:before="60" w:after="60"/>
              <w:rPr>
                <w:rFonts w:cs="Arial"/>
                <w:b/>
                <w:lang w:val="en-US"/>
              </w:rPr>
            </w:pPr>
            <w:r w:rsidRPr="000771DC">
              <w:rPr>
                <w:rFonts w:cs="Arial"/>
                <w:b/>
                <w:lang w:val="en-US"/>
              </w:rPr>
              <w:t>Intervention</w:t>
            </w:r>
          </w:p>
        </w:tc>
        <w:tc>
          <w:tcPr>
            <w:tcW w:w="7930" w:type="dxa"/>
            <w:tcBorders>
              <w:top w:val="single" w:sz="4" w:space="0" w:color="auto"/>
            </w:tcBorders>
            <w:shd w:val="clear" w:color="auto" w:fill="auto"/>
          </w:tcPr>
          <w:p w14:paraId="06E8D4AA" w14:textId="35E6BDB9" w:rsidR="00B454B1" w:rsidRPr="000771DC" w:rsidRDefault="00271113" w:rsidP="00B454B1">
            <w:pPr>
              <w:spacing w:before="60" w:after="60" w:line="288" w:lineRule="auto"/>
              <w:rPr>
                <w:rFonts w:cs="Arial"/>
                <w:b/>
                <w:lang w:val="en-US"/>
              </w:rPr>
            </w:pPr>
            <w:r>
              <w:rPr>
                <w:lang w:val="en-GB"/>
              </w:rPr>
              <w:t xml:space="preserve">Conventional </w:t>
            </w:r>
            <w:r w:rsidR="00C2050A" w:rsidRPr="000771DC">
              <w:rPr>
                <w:lang w:val="en-GB"/>
              </w:rPr>
              <w:t>systemic treatment (</w:t>
            </w:r>
            <w:r w:rsidR="00C2050A" w:rsidRPr="000771DC">
              <w:rPr>
                <w:lang w:val="en-US"/>
              </w:rPr>
              <w:t>aciretin, apremilast, ciclo</w:t>
            </w:r>
            <w:r>
              <w:rPr>
                <w:lang w:val="en-US"/>
              </w:rPr>
              <w:t>sporin, fumarates, methotrexate)  and biologicals (a</w:t>
            </w:r>
            <w:r w:rsidR="00C2050A" w:rsidRPr="000771DC">
              <w:rPr>
                <w:lang w:val="en-US"/>
              </w:rPr>
              <w:t xml:space="preserve">nti TNF alpha: </w:t>
            </w:r>
            <w:r w:rsidR="00C2050A" w:rsidRPr="000771DC">
              <w:rPr>
                <w:rFonts w:eastAsia="Times New Roman"/>
                <w:lang w:val="en-US" w:eastAsia="de-DE"/>
              </w:rPr>
              <w:t>adalimumab, etanercept, certolizumab pegol (new), infliximab</w:t>
            </w:r>
            <w:r>
              <w:rPr>
                <w:rFonts w:eastAsia="Times New Roman"/>
                <w:lang w:val="en-US" w:eastAsia="de-DE"/>
              </w:rPr>
              <w:t xml:space="preserve">; </w:t>
            </w:r>
            <w:r w:rsidR="00C2050A" w:rsidRPr="000771DC">
              <w:rPr>
                <w:rFonts w:eastAsia="Times New Roman"/>
                <w:lang w:val="en-US" w:eastAsia="de-DE"/>
              </w:rPr>
              <w:t>anti-IL12/23: ustekinumab; anti-IL17: bimekizumab (new), brodalumab, ixekizumab, secukinumab; anti-IL23: guselkumab, risankizumab (new), tildarkizumab (new)</w:t>
            </w:r>
          </w:p>
        </w:tc>
      </w:tr>
      <w:tr w:rsidR="00B454B1" w:rsidRPr="00271113" w14:paraId="201417C3" w14:textId="77777777" w:rsidTr="00B454B1">
        <w:tc>
          <w:tcPr>
            <w:tcW w:w="1358" w:type="dxa"/>
            <w:shd w:val="clear" w:color="auto" w:fill="auto"/>
          </w:tcPr>
          <w:p w14:paraId="1EBE2A70" w14:textId="77777777" w:rsidR="00B454B1" w:rsidRPr="000771DC" w:rsidRDefault="00B454B1" w:rsidP="00B454B1">
            <w:pPr>
              <w:tabs>
                <w:tab w:val="center" w:pos="1427"/>
              </w:tabs>
              <w:spacing w:before="60" w:after="60"/>
              <w:rPr>
                <w:rFonts w:cs="Arial"/>
                <w:b/>
                <w:lang w:val="en-US"/>
              </w:rPr>
            </w:pPr>
            <w:r w:rsidRPr="000771DC">
              <w:rPr>
                <w:rFonts w:cs="Arial"/>
                <w:b/>
                <w:lang w:val="en-US"/>
              </w:rPr>
              <w:t>Comparator</w:t>
            </w:r>
            <w:r w:rsidRPr="000771DC">
              <w:rPr>
                <w:rFonts w:cs="Arial"/>
                <w:b/>
                <w:lang w:val="en-US"/>
              </w:rPr>
              <w:tab/>
            </w:r>
          </w:p>
        </w:tc>
        <w:tc>
          <w:tcPr>
            <w:tcW w:w="7930" w:type="dxa"/>
            <w:shd w:val="clear" w:color="auto" w:fill="auto"/>
          </w:tcPr>
          <w:p w14:paraId="52CD110E" w14:textId="48E1798D" w:rsidR="00B454B1" w:rsidRPr="000771DC" w:rsidRDefault="00B454B1" w:rsidP="00C2050A">
            <w:pPr>
              <w:pStyle w:val="debmCDintable"/>
              <w:rPr>
                <w:rFonts w:asciiTheme="minorHAnsi" w:hAnsiTheme="minorHAnsi"/>
                <w:sz w:val="22"/>
                <w:szCs w:val="22"/>
              </w:rPr>
            </w:pPr>
            <w:r w:rsidRPr="000771DC">
              <w:rPr>
                <w:rFonts w:asciiTheme="minorHAnsi" w:hAnsiTheme="minorHAnsi"/>
                <w:sz w:val="22"/>
                <w:szCs w:val="22"/>
              </w:rPr>
              <w:t>Comparisons with anoth</w:t>
            </w:r>
            <w:r w:rsidR="00C2050A" w:rsidRPr="000771DC">
              <w:rPr>
                <w:rFonts w:asciiTheme="minorHAnsi" w:hAnsiTheme="minorHAnsi"/>
                <w:sz w:val="22"/>
                <w:szCs w:val="22"/>
              </w:rPr>
              <w:t>er included drug and/or placebo</w:t>
            </w:r>
          </w:p>
        </w:tc>
      </w:tr>
      <w:tr w:rsidR="00B454B1" w:rsidRPr="00271113" w14:paraId="3205E58E" w14:textId="77777777" w:rsidTr="00B454B1">
        <w:tc>
          <w:tcPr>
            <w:tcW w:w="1358" w:type="dxa"/>
            <w:tcBorders>
              <w:bottom w:val="single" w:sz="4" w:space="0" w:color="auto"/>
            </w:tcBorders>
            <w:shd w:val="clear" w:color="auto" w:fill="auto"/>
          </w:tcPr>
          <w:p w14:paraId="3DE046DE" w14:textId="77777777" w:rsidR="00B454B1" w:rsidRPr="000771DC" w:rsidRDefault="00B454B1" w:rsidP="00B454B1">
            <w:pPr>
              <w:spacing w:before="60" w:after="60"/>
              <w:rPr>
                <w:rFonts w:cs="Arial"/>
                <w:b/>
                <w:lang w:val="en-US"/>
              </w:rPr>
            </w:pPr>
            <w:r w:rsidRPr="000771DC">
              <w:rPr>
                <w:rFonts w:cs="Arial"/>
                <w:b/>
                <w:lang w:val="en-US"/>
              </w:rPr>
              <w:t>Outcomes</w:t>
            </w:r>
          </w:p>
        </w:tc>
        <w:tc>
          <w:tcPr>
            <w:tcW w:w="7930" w:type="dxa"/>
            <w:tcBorders>
              <w:bottom w:val="single" w:sz="4" w:space="0" w:color="auto"/>
            </w:tcBorders>
            <w:shd w:val="clear" w:color="auto" w:fill="auto"/>
          </w:tcPr>
          <w:p w14:paraId="2ABD4A5B" w14:textId="79BE048C" w:rsidR="00C2050A" w:rsidRPr="000771DC" w:rsidRDefault="00C2050A" w:rsidP="00C2050A">
            <w:pPr>
              <w:spacing w:before="60" w:after="60" w:line="288" w:lineRule="auto"/>
              <w:rPr>
                <w:rFonts w:cs="Arial"/>
                <w:lang w:val="en-US"/>
              </w:rPr>
            </w:pPr>
            <w:r w:rsidRPr="000771DC">
              <w:rPr>
                <w:rFonts w:cs="Arial"/>
                <w:lang w:val="en-US"/>
              </w:rPr>
              <w:t xml:space="preserve">Change in skin lesions based on PASI (Psoriasis Area Severity Index) or PGA (Physician Global Assessment) or another study specific assessment. </w:t>
            </w:r>
          </w:p>
          <w:p w14:paraId="3ADA432D" w14:textId="532741BF" w:rsidR="00C2050A" w:rsidRPr="000771DC" w:rsidRDefault="00C2050A" w:rsidP="00C2050A">
            <w:pPr>
              <w:spacing w:before="60" w:after="60" w:line="288" w:lineRule="auto"/>
              <w:rPr>
                <w:rFonts w:cs="Arial"/>
                <w:lang w:val="en-US"/>
              </w:rPr>
            </w:pPr>
            <w:r w:rsidRPr="000771DC">
              <w:rPr>
                <w:rFonts w:cs="Arial"/>
                <w:lang w:val="en-US"/>
              </w:rPr>
              <w:t>Fasting plasma glucose, HbA1c or insulin sensitivity measured by HOMA (Homeostasis Modell Assessment) or other study specific outcomes</w:t>
            </w:r>
          </w:p>
          <w:p w14:paraId="624FDF13" w14:textId="7E780C92" w:rsidR="00C2050A" w:rsidRPr="000771DC" w:rsidRDefault="00C2050A" w:rsidP="00C2050A">
            <w:pPr>
              <w:spacing w:before="60" w:after="60" w:line="288" w:lineRule="auto"/>
              <w:rPr>
                <w:rFonts w:cs="Arial"/>
                <w:lang w:val="en-US"/>
              </w:rPr>
            </w:pPr>
            <w:r w:rsidRPr="000771DC">
              <w:rPr>
                <w:rFonts w:cs="Arial"/>
                <w:lang w:val="en-US"/>
              </w:rPr>
              <w:t xml:space="preserve">Type and proportion of other adverse events  </w:t>
            </w:r>
          </w:p>
          <w:p w14:paraId="63FB129C" w14:textId="356368A7" w:rsidR="00B454B1" w:rsidRPr="000771DC" w:rsidRDefault="00C2050A" w:rsidP="00C2050A">
            <w:pPr>
              <w:spacing w:before="60" w:after="60" w:line="288" w:lineRule="auto"/>
              <w:rPr>
                <w:rFonts w:cs="Arial"/>
                <w:lang w:val="en-US"/>
              </w:rPr>
            </w:pPr>
            <w:r w:rsidRPr="000771DC">
              <w:rPr>
                <w:rFonts w:cs="Arial"/>
                <w:lang w:val="en-US"/>
              </w:rPr>
              <w:t xml:space="preserve">Quality of life based on SF-36 (The Short Form (36) Health Survey), DLQI (Dermatology Life Quality Index) or another study specific assessment. </w:t>
            </w:r>
          </w:p>
        </w:tc>
      </w:tr>
      <w:tr w:rsidR="00B454B1" w:rsidRPr="00271113" w14:paraId="04FF98C1" w14:textId="77777777" w:rsidTr="00B454B1">
        <w:tc>
          <w:tcPr>
            <w:tcW w:w="1358" w:type="dxa"/>
            <w:tcBorders>
              <w:top w:val="single" w:sz="4" w:space="0" w:color="auto"/>
              <w:bottom w:val="single" w:sz="4" w:space="0" w:color="808080"/>
            </w:tcBorders>
            <w:shd w:val="clear" w:color="auto" w:fill="auto"/>
          </w:tcPr>
          <w:p w14:paraId="27444E3B" w14:textId="77777777" w:rsidR="00B454B1" w:rsidRPr="000771DC" w:rsidRDefault="00B454B1" w:rsidP="00B454B1">
            <w:pPr>
              <w:spacing w:before="60" w:after="60"/>
              <w:rPr>
                <w:rFonts w:cs="Arial"/>
                <w:b/>
                <w:lang w:val="en-US"/>
              </w:rPr>
            </w:pPr>
            <w:r w:rsidRPr="000771DC">
              <w:rPr>
                <w:rFonts w:cs="Arial"/>
                <w:b/>
                <w:lang w:val="en-US"/>
              </w:rPr>
              <w:lastRenderedPageBreak/>
              <w:t>Study Design</w:t>
            </w:r>
          </w:p>
        </w:tc>
        <w:tc>
          <w:tcPr>
            <w:tcW w:w="7930" w:type="dxa"/>
            <w:tcBorders>
              <w:top w:val="single" w:sz="4" w:space="0" w:color="auto"/>
              <w:bottom w:val="single" w:sz="4" w:space="0" w:color="808080"/>
            </w:tcBorders>
            <w:shd w:val="clear" w:color="auto" w:fill="auto"/>
          </w:tcPr>
          <w:p w14:paraId="0279F884" w14:textId="77777777" w:rsidR="00B454B1" w:rsidRPr="000771DC" w:rsidRDefault="00B454B1" w:rsidP="00B454B1">
            <w:pPr>
              <w:spacing w:before="60" w:after="60" w:line="288" w:lineRule="auto"/>
              <w:rPr>
                <w:rFonts w:cs="Arial"/>
                <w:b/>
                <w:lang w:val="en-US"/>
              </w:rPr>
            </w:pPr>
            <w:r w:rsidRPr="000771DC">
              <w:rPr>
                <w:rFonts w:cs="Arial"/>
                <w:b/>
                <w:lang w:val="en-US"/>
              </w:rPr>
              <w:t>Inclusion:</w:t>
            </w:r>
          </w:p>
          <w:p w14:paraId="70B1735F" w14:textId="77777777" w:rsidR="009C5500" w:rsidRDefault="00C2050A" w:rsidP="00B454B1">
            <w:pPr>
              <w:spacing w:before="60" w:after="60" w:line="288" w:lineRule="auto"/>
              <w:rPr>
                <w:rFonts w:cs="Arial"/>
                <w:lang w:val="en-US"/>
              </w:rPr>
            </w:pPr>
            <w:r w:rsidRPr="000771DC">
              <w:rPr>
                <w:rFonts w:cs="Arial"/>
                <w:lang w:val="en-US"/>
              </w:rPr>
              <w:t xml:space="preserve">randomized controlled trials, clinical trials (with and without comparison group), cohort studies, case control studies and cross sectional studies </w:t>
            </w:r>
          </w:p>
          <w:p w14:paraId="4E0D7460" w14:textId="632A815B" w:rsidR="00B454B1" w:rsidRPr="000771DC" w:rsidRDefault="00B454B1" w:rsidP="00B454B1">
            <w:pPr>
              <w:spacing w:before="60" w:after="60" w:line="288" w:lineRule="auto"/>
              <w:rPr>
                <w:rFonts w:cs="Arial"/>
                <w:b/>
                <w:lang w:val="en-US"/>
              </w:rPr>
            </w:pPr>
            <w:r w:rsidRPr="000771DC">
              <w:rPr>
                <w:rFonts w:cs="Arial"/>
                <w:b/>
                <w:lang w:val="en-US"/>
              </w:rPr>
              <w:t>Exclusion:</w:t>
            </w:r>
          </w:p>
          <w:p w14:paraId="444E2573" w14:textId="3900AB38" w:rsidR="00B454B1" w:rsidRPr="000771DC" w:rsidRDefault="00C2050A" w:rsidP="00C2050A">
            <w:pPr>
              <w:spacing w:before="60" w:after="60" w:line="288" w:lineRule="auto"/>
              <w:rPr>
                <w:rFonts w:cs="Arial"/>
                <w:lang w:val="en-US"/>
              </w:rPr>
            </w:pPr>
            <w:r w:rsidRPr="000771DC">
              <w:rPr>
                <w:rFonts w:cs="Arial"/>
                <w:lang w:val="en-US"/>
              </w:rPr>
              <w:t xml:space="preserve">case series, case reports, </w:t>
            </w:r>
            <w:r w:rsidR="009C5500">
              <w:rPr>
                <w:rFonts w:cs="Arial"/>
                <w:lang w:val="en-US"/>
              </w:rPr>
              <w:t xml:space="preserve">retrospective </w:t>
            </w:r>
            <w:r w:rsidRPr="000771DC">
              <w:rPr>
                <w:rFonts w:cs="Arial"/>
                <w:lang w:val="en-US"/>
              </w:rPr>
              <w:t xml:space="preserve">studies with </w:t>
            </w:r>
            <w:r w:rsidRPr="000771DC">
              <w:rPr>
                <w:lang w:val="en-GB"/>
              </w:rPr>
              <w:t>with less than 100 patients</w:t>
            </w:r>
          </w:p>
        </w:tc>
      </w:tr>
    </w:tbl>
    <w:p w14:paraId="6B9CD63D" w14:textId="367BAB06" w:rsidR="00B454B1" w:rsidRPr="00AC0491" w:rsidRDefault="00B454B1" w:rsidP="00AC0491">
      <w:pPr>
        <w:spacing w:line="360" w:lineRule="auto"/>
        <w:rPr>
          <w:lang w:val="en-GB"/>
        </w:rPr>
      </w:pPr>
    </w:p>
    <w:p w14:paraId="1AF16B99" w14:textId="77777777" w:rsidR="00901DAA" w:rsidRPr="00901DAA" w:rsidRDefault="00901DAA" w:rsidP="00901DAA">
      <w:pPr>
        <w:spacing w:line="360" w:lineRule="auto"/>
        <w:rPr>
          <w:b/>
          <w:lang w:val="en-GB"/>
        </w:rPr>
      </w:pPr>
      <w:r w:rsidRPr="00901DAA">
        <w:rPr>
          <w:b/>
          <w:lang w:val="en-GB"/>
        </w:rPr>
        <w:t>Information sources</w:t>
      </w:r>
    </w:p>
    <w:p w14:paraId="430FF61F" w14:textId="4910BEDD" w:rsidR="00901DAA" w:rsidRPr="00901DAA" w:rsidRDefault="00E83A18" w:rsidP="00901DAA">
      <w:pPr>
        <w:spacing w:line="360" w:lineRule="auto"/>
        <w:rPr>
          <w:lang w:val="en-GB"/>
        </w:rPr>
      </w:pPr>
      <w:r>
        <w:rPr>
          <w:lang w:val="en-GB"/>
        </w:rPr>
        <w:t>T</w:t>
      </w:r>
      <w:r w:rsidR="00007AB7" w:rsidRPr="00007AB7">
        <w:rPr>
          <w:lang w:val="en-GB"/>
        </w:rPr>
        <w:t xml:space="preserve">he search strategy was updated and </w:t>
      </w:r>
      <w:r w:rsidR="00007AB7">
        <w:rPr>
          <w:lang w:val="en-GB"/>
        </w:rPr>
        <w:t>the databases MEDLINE Ovid from 1946 and</w:t>
      </w:r>
      <w:r w:rsidR="00007AB7" w:rsidRPr="00901DAA">
        <w:rPr>
          <w:lang w:val="en-GB"/>
        </w:rPr>
        <w:t xml:space="preserve"> Embase Ovid from 1974 </w:t>
      </w:r>
      <w:r w:rsidR="00007AB7" w:rsidRPr="00007AB7">
        <w:rPr>
          <w:lang w:val="en-GB"/>
        </w:rPr>
        <w:t>were searched for the period 2019 to 2 June 2021.</w:t>
      </w:r>
      <w:r w:rsidR="00007AB7">
        <w:rPr>
          <w:lang w:val="en-GB"/>
        </w:rPr>
        <w:t xml:space="preserve"> Furthermore, we examined the reference lists of included studies to identify references to relevant trails. </w:t>
      </w:r>
      <w:r w:rsidR="009C5500" w:rsidRPr="002B1A01">
        <w:rPr>
          <w:lang w:val="en-GB"/>
        </w:rPr>
        <w:t xml:space="preserve">The full search strategy is shown below. </w:t>
      </w:r>
      <w:r w:rsidR="00901DAA" w:rsidRPr="00901DAA">
        <w:rPr>
          <w:lang w:val="en-GB"/>
        </w:rPr>
        <w:t xml:space="preserve">We screened all identified abstracts/titles for eligibility. Included title/abstracts were then screened as full texts based on the above listed eligibility criteria. </w:t>
      </w:r>
    </w:p>
    <w:p w14:paraId="5661D6CE" w14:textId="6B00DB29" w:rsidR="00901DAA" w:rsidRPr="00901DAA" w:rsidRDefault="004C7DE8" w:rsidP="00901DAA">
      <w:pPr>
        <w:spacing w:line="360" w:lineRule="auto"/>
        <w:rPr>
          <w:b/>
          <w:lang w:val="en-GB"/>
        </w:rPr>
      </w:pPr>
      <w:r>
        <w:rPr>
          <w:b/>
          <w:lang w:val="en-GB"/>
        </w:rPr>
        <w:t xml:space="preserve">Data collection, </w:t>
      </w:r>
      <w:r>
        <w:rPr>
          <w:b/>
          <w:lang w:val="en-GB"/>
        </w:rPr>
        <w:t>statistical analysis and evaluation</w:t>
      </w:r>
    </w:p>
    <w:p w14:paraId="50B0A120" w14:textId="77777777" w:rsidR="009C5500" w:rsidRPr="00972482" w:rsidRDefault="009C5500" w:rsidP="009C5500">
      <w:pPr>
        <w:spacing w:line="360" w:lineRule="auto"/>
        <w:rPr>
          <w:lang w:val="en-US"/>
        </w:rPr>
      </w:pPr>
      <w:r w:rsidRPr="008501C3">
        <w:rPr>
          <w:lang w:val="en-GB"/>
        </w:rPr>
        <w:t xml:space="preserve">We performed the screening and did the data extraction using a standardized form. </w:t>
      </w:r>
      <w:r w:rsidRPr="002B1A01">
        <w:rPr>
          <w:lang w:val="en-US"/>
        </w:rPr>
        <w:t>We recorded all full-texts excluded and the primary reason for exclusion (see below).</w:t>
      </w:r>
    </w:p>
    <w:p w14:paraId="5A368C14" w14:textId="77777777" w:rsidR="00901DAA" w:rsidRPr="00901DAA" w:rsidRDefault="00901DAA" w:rsidP="00901DAA">
      <w:pPr>
        <w:spacing w:line="360" w:lineRule="auto"/>
        <w:rPr>
          <w:b/>
          <w:lang w:val="en-GB"/>
        </w:rPr>
      </w:pPr>
      <w:r w:rsidRPr="00901DAA">
        <w:rPr>
          <w:b/>
          <w:lang w:val="en-GB"/>
        </w:rPr>
        <w:t>Methodological quality assessment/ Risk of bias assessment</w:t>
      </w:r>
    </w:p>
    <w:p w14:paraId="29ED2D70" w14:textId="77777777" w:rsidR="004C7DE8" w:rsidRPr="00190832" w:rsidRDefault="004C7DE8" w:rsidP="004C7DE8">
      <w:pPr>
        <w:spacing w:line="360" w:lineRule="auto"/>
        <w:rPr>
          <w:lang w:val="en-GB"/>
        </w:rPr>
      </w:pPr>
      <w:r w:rsidRPr="00190832">
        <w:rPr>
          <w:lang w:val="en-GB"/>
        </w:rPr>
        <w:t>We assigned Levels of Evidence for all studies included using the Center of Evidence Based Medicine Oxford recommendations. To assess risk of bias in randomized trials we additionally used the RoB 2.0 tool</w:t>
      </w:r>
      <w:r>
        <w:rPr>
          <w:lang w:val="en-GB"/>
        </w:rPr>
        <w:fldChar w:fldCharType="begin">
          <w:fldData xml:space="preserve">PEVuZE5vdGU+PENpdGU+PEF1dGhvcj5TdGVybmU8L0F1dGhvcj48WWVhcj4yMDE5PC9ZZWFyPjxS
ZWNOdW0+MzwvUmVjTnVtPjxEaXNwbGF5VGV4dD48c3R5bGUgZmFjZT0ic3VwZXJzY3JpcHQiPjE8
L3N0eWxlPjwvRGlzcGxheVRleHQ+PHJlY29yZD48cmVjLW51bWJlcj4zPC9yZWMtbnVtYmVyPjxm
b3JlaWduLWtleXM+PGtleSBhcHA9IkVOIiBkYi1pZD0idjI5djJzZHM5YWRhZXhlcHJweXg1c3py
djVmd3hlOTl0cmRzIiB0aW1lc3RhbXA9IjE2MjU3NDUzMDUiPjM8L2tleT48L2ZvcmVpZ24ta2V5
cz48cmVmLXR5cGUgbmFtZT0iSm91cm5hbCBBcnRpY2xlIj4xNzwvcmVmLXR5cGU+PGNvbnRyaWJ1
dG9ycz48YXV0aG9ycz48YXV0aG9yPlN0ZXJuZSwgSi4gQS4gQy48L2F1dGhvcj48YXV0aG9yPlNh
dm92acSHLCBKLjwvYXV0aG9yPjxhdXRob3I+UGFnZSwgTS4gSi48L2F1dGhvcj48YXV0aG9yPkVs
YmVycywgUi4gRy48L2F1dGhvcj48YXV0aG9yPkJsZW5jb3dlLCBOLiBTLjwvYXV0aG9yPjxhdXRo
b3I+Qm91dHJvbiwgSS48L2F1dGhvcj48YXV0aG9yPkNhdGVzLCBDLiBKLjwvYXV0aG9yPjxhdXRo
b3I+Q2hlbmcsIEguIFkuPC9hdXRob3I+PGF1dGhvcj5Db3JiZXR0LCBNLiBTLjwvYXV0aG9yPjxh
dXRob3I+RWxkcmlkZ2UsIFMuIE0uPC9hdXRob3I+PGF1dGhvcj5FbWJlcnNvbiwgSi4gUi48L2F1
dGhvcj48YXV0aG9yPkhlcm7DoW4sIE0uIEEuPC9hdXRob3I+PGF1dGhvcj5Ib3Bld2VsbCwgUy48
L2F1dGhvcj48YXV0aG9yPkhyw7NiamFydHNzb24sIEEuPC9hdXRob3I+PGF1dGhvcj5KdW5xdWVp
cmEsIEQuIFIuPC9hdXRob3I+PGF1dGhvcj5Kw7xuaSwgUC48L2F1dGhvcj48YXV0aG9yPktpcmto
YW0sIEouIEouPC9hdXRob3I+PGF1dGhvcj5MYXNzZXJzb24sIFQuPC9hdXRob3I+PGF1dGhvcj5M
aSwgVC48L2F1dGhvcj48YXV0aG9yPk1jQWxlZW5hbiwgQS48L2F1dGhvcj48YXV0aG9yPlJlZXZl
cywgQi4gQy48L2F1dGhvcj48YXV0aG9yPlNoZXBwZXJkLCBTLjwvYXV0aG9yPjxhdXRob3I+U2hy
aWVyLCBJLjwvYXV0aG9yPjxhdXRob3I+U3Rld2FydCwgTC4gQS48L2F1dGhvcj48YXV0aG9yPlRp
bGxpbmcsIEsuPC9hdXRob3I+PGF1dGhvcj5XaGl0ZSwgSS4gUi48L2F1dGhvcj48YXV0aG9yPldo
aXRpbmcsIFAuIEYuPC9hdXRob3I+PGF1dGhvcj5IaWdnaW5zLCBKLiBQLiBULjwvYXV0aG9yPjwv
YXV0aG9ycz48L2NvbnRyaWJ1dG9ycz48YXV0aC1hZGRyZXNzPlBvcHVsYXRpb24gSGVhbHRoIFNj
aWVuY2VzLCBCcmlzdG9sIE1lZGljYWwgU2Nob29sLCBVbml2ZXJzaXR5IG9mIEJyaXN0b2wsIEJy
aXN0b2wgQlM4IDJCTiwgVUsgam9uYXRoYW4uc3Rlcm5lQGJyaXN0b2wuYWMudWsuJiN4RDtOSUhS
IEJyaXN0b2wgQmlvbWVkaWNhbCBSZXNlYXJjaCBDZW50cmUsIEJyaXN0b2wsIFVLLiYjeEQ7UG9w
dWxhdGlvbiBIZWFsdGggU2NpZW5jZXMsIEJyaXN0b2wgTWVkaWNhbCBTY2hvb2wsIFVuaXZlcnNp
dHkgb2YgQnJpc3RvbCwgQnJpc3RvbCBCUzggMkJOLCBVSy4mI3hEO05JSFIgQ0xBSFJDIFdlc3Qs
IFVuaXZlcnNpdHkgSG9zcGl0YWxzIEJyaXN0b2wgTkhTIEZvdW5kYXRpb24gVHJ1c3QsIEJyaXN0
b2wsIFVLLiYjeEQ7U2Nob29sIG9mIFB1YmxpYyBIZWFsdGggYW5kIFByZXZlbnRpdmUgTWVkaWNp
bmUsIE1vbmFzaCBVbml2ZXJzaXR5LCBNZWxib3VybmUsIEF1c3RyYWxpYS4mI3hEO01FVEhPRFMg
dGVhbSwgRXBpZGVtaW9sb2d5IGFuZCBCaW9zdGF0aXN0aWNzIENlbnRyZSwgSU5TRVJNIFVNUiAx
MTUzLCBQYXJpcywgRnJhbmNlLiYjeEQ7UGFyaXMgRGVzY2FydGVzIFVuaXZlcnNpdHksIFBhcmlz
LCBGcmFuY2UuJiN4RDtDb2NocmFuZSBGcmFuY2UsIFBhcmlzLCBGcmFuY2UuJiN4RDtQb3B1bGF0
aW9uIEhlYWx0aCBSZXNlYXJjaCBJbnN0aXR1dGUsIFN0IEdlb3JnZSZhcG9zO3MsIFVuaXZlcnNp
dHkgb2YgTG9uZG9uLCBMb25kb24sIFVLLiYjeEQ7Q2VudHJlIGZvciBSZXZpZXdzIGFuZCBEaXNz
ZW1pbmF0aW9uLCBVbml2ZXJzaXR5IG9mIFlvcmssIFlvcmssIFVLLiYjeEQ7UHJhZ21hdGljIENs
aW5pY2FsIFRyaWFscyBVbml0LCBDZW50cmUgZm9yIFByaW1hcnkgQ2FyZSBhbmQgUHVibGljIEhl
YWx0aCwgUXVlZW4gTWFyeSBVbml2ZXJzaXR5IG9mIExvbmRvbiwgVUsuJiN4RDtNUkMgUG9wdWxh
dGlvbiBIZWF0aCBSZXNlYXJjaCBVbml0LCBDbGluaWNhbCBUcmlhbCBTZXJ2aWNlIFVuaXQgYW5k
IEVwaWRlbWlvbG9naWNhbCBTdHVkaWVzIFVuaXQsIE51ZmZpZWxkIERlcGFydG1lbnQgb2YgUG9w
dWxhdGlvbiBIZWFsdGgsIFVuaXZlcnNpdHkgb2YgT3hmb3JkLCBPeGZvcmQsIFVLLiYjeEQ7RGVw
YXJ0bWVudHMgb2YgRXBpZGVtaW9sb2d5IGFuZCBCaW9zdGF0aXN0aWNzLCBIYXJ2YXJkIFQgSCBD
aGFuIFNjaG9vbCBvZiBQdWJsaWMgSGVhbHRoLCBIYXJ2YXJkLU1JVCBEaXZpc2lvbiBvZiBIZWFs
dGggU2NpZW5jZXMgb2YgVGVjaG5vbG9neSwgQm9zdG9uLCBNQSwgVVNBLiYjeEQ7Q2VudHJlIGZv
ciBTdGF0aXN0aWNzIGluIE1lZGljaW5lLCBOdWZmaWVsZCBEZXBhcnRtZW50IG9mIE9ydGhvcGFl
ZGljcywgUmhldW1hdG9sb2d5IGFuZCBNdXNjdWxvc2tlbGV0YWwgU2NpZW5jZXMsIFVuaXZlcnNp
dHkgb2YgT3hmb3JkLCBPeGZvcmQsIFVLLiYjeEQ7Q2VudHJlIGZvciBFdmlkZW5jZS1CYXNlZCBN
ZWRpY2luZSBPZGVuc2UsIE9kZW5zZSBVbml2ZXJzaXR5IEhvc3BpdGFsLCBPZGVuc2UsIERlbm1h
cmsuJiN4RDtEZXBhcnRtZW50IG9mIENsaW5pY2FsIFJlc2VhcmNoLCBVbml2ZXJzaXR5IG9mIFNv
dXRoZXJuIERlbm1hcmssIE9kZW5zZSwgRGVubWFyay4mI3hEO09wZW4gUGF0aWVudCBkYXRhIEV4
cGxvcmF0aXZlIE5ldHdvcmssIE9kZW5zZSBVbml2ZXJzaXR5IEhvc3BpdGFsLCBPZGVuc2UsIERl
bm1hcmsuJiN4RDtEZXBhcnRtZW50IG9mIEVtZXJnZW5jeSBNZWRpY2luZSwgRmFjdWx0eSBvZiBN
ZWRpY2luZSBhbmQgRGVudGlzdHJ5LCBVbml2ZXJzaXR5IG9mIEFsYmVydGEsIEVkbW9udG9uLCBB
bGJlcnRhLCBDYW5hZGEuJiN4RDtBcHBsaWVkIEhlYWx0aCBSZXNlYXJjaCBDZW50cmUsIExpIEth
IFNoaW5nIEtub3dsZWRnZSBJbnN0aXR1dGUsIFN0IE1pY2hhZWwmYXBvcztzIEhvc3BpdGFsLCBE
ZXBhcnRtZW50IG9mIE1lZGljaW5lIGFuZCBJbnN0aXR1dGUgb2YgSGVhbHRoIFBvbGljeSwgTWFu
YWdlbWVudCBhbmQgRXZhbHVhdGlvbiwgVW5pdmVyc2l0eSBvZiBUb3JvbnRvLCBUb3JvbnRvLCBP
bnRhcmlvLCBDYW5hZGEuJiN4RDtDZW50cmUgZm9yIEJpb3N0YXRpc3RpY3MsIFVuaXZlcnNpdHkg
b2YgTWFuY2hlc3RlciwgTWFuY2hlc3RlciwgVUsuJiN4RDtFZGl0b3JpYWwgYW5kIE1ldGhvZHMg
RGVwYXJ0bWVudCwgQ29jaHJhbmUgQ2VudHJhbCBFeGVjdXRpdmUsIExvbmRvbiwgVUsuJiN4RDtE
ZXBhcnRtZW50IG9mIEVwaWRlbWlvbG9neSwgSm9obnMgSG9wa2lucyBCbG9vbWJlcmcgU2Nob29s
IG9mIFB1YmxpYyBIZWFsdGgsIEJhbHRpbW9yZSwgTWFyeWxhbmQsIFVTQS4mI3hEO1RyYW5zbGF0
aW9uYWwgSGVhbHRoIFNjaWVuY2VzLCBCcmlzdG9sIE1lZGljYWwgU2Nob29sLCBVbml2ZXJzaXR5
IG9mIEJyaXN0b2wsIEJyaXN0b2wsIFVLLiYjeEQ7TnVmZmllbGQgRGVwYXJ0bWVudCBvZiBQb3B1
bGF0aW9uIEhlYWx0aCwgVW5pdmVyc2l0eSBvZiBPeGZvcmQsIE94Zm9yZCwgVUsuJiN4RDtDZW50
cmUgZm9yIENsaW5pY2FsIEVwaWRlbWlvbG9neSwgTGFkeSBEYXZpcyBJbnN0aXR1dGUsIEpld2lz
aCBHZW5lcmFsIEhvc3BpdGFsLCBNY0dpbGwgVW5pdmVyc2l0eSwgTW9udHJlYWwsIFF1ZWJlYywg
Q2FuYWRhLiYjeEQ7TVJDIEludGVncmF0aXZlIEVwaWRlbWlvbG9neSBVbml0LCBVbml2ZXJzaXR5
IG9mIEJyaXN0b2wsIEJyaXN0b2wsIFVLLiYjeEQ7TVJDIENsaW5pY2FsIFRyaWFscyBVbml0LCBV
bml2ZXJzaXR5IENvbGxlZ2UgTG9uZG9uLCBMb25kb24sIFVLLjwvYXV0aC1hZGRyZXNzPjx0aXRs
ZXM+PHRpdGxlPlJvQiAyOiBhIHJldmlzZWQgdG9vbCBmb3IgYXNzZXNzaW5nIHJpc2sgb2YgYmlh
cyBpbiByYW5kb21pc2VkIHRyaWFsczwvdGl0bGU+PHNlY29uZGFyeS10aXRsZT5CbWo8L3NlY29u
ZGFyeS10aXRsZT48L3RpdGxlcz48cGVyaW9kaWNhbD48ZnVsbC10aXRsZT5CbWo8L2Z1bGwtdGl0
bGU+PC9wZXJpb2RpY2FsPjxwYWdlcz5sNDg5ODwvcGFnZXM+PHZvbHVtZT4zNjY8L3ZvbHVtZT48
ZWRpdGlvbj4yMDE5LzA4LzMwPC9lZGl0aW9uPjxrZXl3b3Jkcz48a2V5d29yZD5CaWFzPC9rZXl3
b3JkPjxrZXl3b3JkPipSZXNlYXJjaCBEZXNpZ248L2tleXdvcmQ+PGtleXdvcmQ+d3d3LmljbWpl
Lm9yZy9jb2lfZGlzY2xvc3VyZS5wZGYgYW5kIGRlY2xhcmU6IHN1cHBvcnQgZnJvbSB0aGUgTVJD
IGFuZCBXZWxsY29tZTwva2V5d29yZD48a2V5d29yZD5UcnVzdCBmb3IgdGhlIHN1Ym1pdHRlZCB3
b3JrPC9rZXl3b3JkPjxrZXl3b3JkPkpBQ1MgcmVwb3J0cyBncmFudHMgZnJvbSB0aGUgTVJDIGFu
ZCBOSUhSIGR1cmluZyB0aGU8L2tleXdvcmQ+PGtleXdvcmQ+Y29uZHVjdCBvZiB0aGUgc3R1ZHk8
L2tleXdvcmQ+PGtleXdvcmQ+SlMgcmVwb3J0cyBncmFudHMgZnJvbSB0aGUgTVJDLCBDb2NocmFu
ZSBDb2xsYWJvcmF0aW9uLCBhbmQ8L2tleXdvcmQ+PGtleXdvcmQ+TklIUiBkdXJpbmcgdGhlIGNv
bmR1Y3Qgb2YgdGhlIHN0dWR5PC9rZXl3b3JkPjxrZXl3b3JkPkNKQyBpcyBvbmUgb2YgdGhlIGNv
b3JkaW5hdGluZyBlZGl0b3JzIG9mPC9rZXl3b3JkPjxrZXl3b3JkPkNvY2hyYW5lIEFpcndheXMg
YW5kIGhhcyByZXNwb25zaWJpbGl0eSBmb3IgdHJhaW5pbmcgQ29jaHJhbmUgYXV0aG9ycyBpbiB0
aGUgVUsgaW48L2tleXdvcmQ+PGtleXdvcmQ+Q29jaHJhbmUgbWV0aG9kb2xvZ3kgKGluY2x1ZGlu
ZyB0aGUgYXNzZXNzbWVudCBvZiByaXNrcyBvZiBiaWFzKTwva2V5d29yZD48a2V5d29yZD5KUkUg
cmVwb3J0cyBncmFudHM8L2tleXdvcmQ+PGtleXdvcmQ+ZnJvbSB0aGUgTVJDIGFuZCBCb2Vocmlu
Z2VyIEluZ2VsaGVpbSwgb3V0c2lkZSB0aGUgc3VibWl0dGVkIHdvcms8L2tleXdvcmQ+PGtleXdv
cmQ+TUFIIHJlcG9ydHM8L2tleXdvcmQ+PGtleXdvcmQ+Z3JhbnRzIGZyb20gdGhlIE5hdGlvbmFs
IEluc3RpdHV0ZXMgb2YgSGVhbHRoIChOSUgpIGR1cmluZyB0aGUgY29uZHVjdCBvZiB0aGUgc3R1
ZHk8L2tleXdvcmQ+PGtleXdvcmQ+UEogc2VydmVzIGFzIGFuIHVucGFpZCBtZW1iZXIgb2YgdGhl
IHN0ZWVyaW5nIGdyb3VwIG9mIGNhcmRpb3Zhc2N1bGFyIHRyaWFscyBmdW5kZWQ8L2tleXdvcmQ+
PGtleXdvcmQ+YnkgQXN0cmEgWmVuZWNhLCBCaW90cm9uaWssIEJpb3NlbnNvcnMsIFN0IEp1ZGUg
TWVkaWNhbCwgYW5kIFRoZSBNZWRpY2luZXMgQ29tcGFueSw8L2tleXdvcmQ+PGtleXdvcmQ+aGFz
IHJlY2VpdmVkIHJlc2VhcmNoIGdyYW50cyB0byB0aGUgaW5zdGl0dXRpb24gZnJvbSBBc3RyYSBa
ZW5lY2EsIEJpb3Ryb25payw8L2tleXdvcmQ+PGtleXdvcmQ+Qmlvc2Vuc29ycyBJbnRlcm5hdGlv
bmFsLCBFbGkgTGlsbHksIGFuZCBUaGUgTWVkaWNpbmVzIENvbXBhbnksIGFuZCBob25vcmFyaXVt
cyB0bzwva2V5d29yZD48a2V5d29yZD50aGUgaW5zdGl0dXRpb24gZm9yIHBhcnRpY2lwYXRpb24g
aW4gYWR2aXNvcnkgYm9hcmRzIGZyb20gQW1nZW4sIGJ1dCBoYXMgbm90PC9rZXl3b3JkPjxrZXl3
b3JkPnJlY2VpdmVkIHBlcnNvbmFsIHBheW1lbnRzIGJ5IGFueSBwaGFybWFjZXV0aWNhbCBjb21w
YW55IG9yIGRldmljZSBtYW51ZmFjdHVyZXI8L2tleXdvcmQ+PGtleXdvcmQ+SkpLPC9rZXl3b3Jk
PjxrZXl3b3JkPnJlcG9ydHMgcGVyc29uYWwgZmVlcyBmcm9tIEJNSiBvdXRzaWRlIHRoZSBzdWJt
aXR0ZWQgd29yazwva2V5d29yZD48a2V5d29yZD5UTGEgaXMgYW4gZW1wbG95ZWUgb2Y8L2tleXdv
cmQ+PGtleXdvcmQ+Q29jaHJhbmU8L2tleXdvcmQ+PGtleXdvcmQ+VExpIHJlcG9ydHMgZ3JhbnRz
IGZyb20gdGhlIE5JSCBOYXRpb25hbCBFeWUgSW5zdGl0dXRlLCBhbmQgdGhlPC9rZXl3b3JkPjxr
ZXl3b3JkPlBhdGllbnQtQ2VudGVyZWQgT3V0Y29tZXMgUmVzZWFyY2ggSW5zdGl0dXRlIGR1cmlu
ZyB0aGUgY29uZHVjdCBvZiB0aGUgc3R1ZHk8L2tleXdvcmQ+PGtleXdvcmQ+QU08L2tleXdvcmQ+
PGtleXdvcmQ+cmVwb3J0cyBncmFudHMgZnJvbSBNUkMgYW5kIENhbmNlciBSZXNlYXJjaCBVSyBk
dXJpbmcgdGhlIGNvbmR1Y3Qgb2YgdGhlIHN0dWR5PC9rZXl3b3JkPjxrZXl3b3JkPktUPC9rZXl3
b3JkPjxrZXl3b3JkPnJlcG9ydHMgZ3JhbnRzIGZyb20gTVJDIGR1cmluZyB0aGUgY29uZHVjdCBv
ZiB0aGUgc3R1ZHkgYW5kIHBlcnNvbmFsIGZlZXMgZnJvbSBDSERJPC9rZXl3b3JkPjxrZXl3b3Jk
Pm91dHNpZGUgdGhlIHN1Ym1pdHRlZCB3b3JrPC9rZXl3b3JkPjxrZXl3b3JkPkpQVEggcmVwb3J0
cyBncmFudHMgZnJvbSB0aGUgTVJDIGFuZCBDb2NocmFuZTwva2V5d29yZD48a2V5d29yZD5Db2xs
YWJvcmF0aW9uIGR1cmluZyB0aGUgY29uZHVjdCBvZiB0aGUgc3R1ZHk8L2tleXdvcmQ+PGtleXdv
cmQ+dGhlIGF1dGhvcnMgZGVjbGFyZSBubyBvdGhlcjwva2V5d29yZD48a2V5d29yZD5yZWxhdGlv
bnNoaXBzIG9yIGFjdGl2aXRpZXMgdGhhdCBjb3VsZCBhcHBlYXIgdG8gaGF2ZSBpbmZsdWVuY2Vk
IHRoZSBzdWJtaXR0ZWQgd29yay48L2tleXdvcmQ+PC9rZXl3b3Jkcz48ZGF0ZXM+PHllYXI+MjAx
OTwveWVhcj48cHViLWRhdGVzPjxkYXRlPkF1ZyAyODwvZGF0ZT48L3B1Yi1kYXRlcz48L2RhdGVz
Pjxpc2JuPjA5NTktODEzODwvaXNibj48YWNjZXNzaW9uLW51bT4zMTQ2MjUzMTwvYWNjZXNzaW9u
LW51bT48dXJscz48L3VybHM+PGVsZWN0cm9uaWMtcmVzb3VyY2UtbnVtPjEwLjExMzYvYm1qLmw0
ODk4PC9lbGVjdHJvbmljLXJlc291cmNlLW51bT48cmVtb3RlLWRhdGFiYXNlLXByb3ZpZGVyPk5M
TTwvcmVtb3RlLWRhdGFiYXNlLXByb3ZpZGVyPjxsYW5ndWFnZT5lbmc8L2xhbmd1YWdlPjwvcmVj
b3JkPjwvQ2l0ZT48L0VuZE5vdGU+
</w:fldData>
        </w:fldChar>
      </w:r>
      <w:r>
        <w:rPr>
          <w:lang w:val="en-GB"/>
        </w:rPr>
        <w:instrText xml:space="preserve"> ADDIN EN.CITE </w:instrText>
      </w:r>
      <w:r>
        <w:rPr>
          <w:lang w:val="en-GB"/>
        </w:rPr>
        <w:fldChar w:fldCharType="begin">
          <w:fldData xml:space="preserve">PEVuZE5vdGU+PENpdGU+PEF1dGhvcj5TdGVybmU8L0F1dGhvcj48WWVhcj4yMDE5PC9ZZWFyPjxS
ZWNOdW0+MzwvUmVjTnVtPjxEaXNwbGF5VGV4dD48c3R5bGUgZmFjZT0ic3VwZXJzY3JpcHQiPjE8
L3N0eWxlPjwvRGlzcGxheVRleHQ+PHJlY29yZD48cmVjLW51bWJlcj4zPC9yZWMtbnVtYmVyPjxm
b3JlaWduLWtleXM+PGtleSBhcHA9IkVOIiBkYi1pZD0idjI5djJzZHM5YWRhZXhlcHJweXg1c3py
djVmd3hlOTl0cmRzIiB0aW1lc3RhbXA9IjE2MjU3NDUzMDUiPjM8L2tleT48L2ZvcmVpZ24ta2V5
cz48cmVmLXR5cGUgbmFtZT0iSm91cm5hbCBBcnRpY2xlIj4xNzwvcmVmLXR5cGU+PGNvbnRyaWJ1
dG9ycz48YXV0aG9ycz48YXV0aG9yPlN0ZXJuZSwgSi4gQS4gQy48L2F1dGhvcj48YXV0aG9yPlNh
dm92acSHLCBKLjwvYXV0aG9yPjxhdXRob3I+UGFnZSwgTS4gSi48L2F1dGhvcj48YXV0aG9yPkVs
YmVycywgUi4gRy48L2F1dGhvcj48YXV0aG9yPkJsZW5jb3dlLCBOLiBTLjwvYXV0aG9yPjxhdXRo
b3I+Qm91dHJvbiwgSS48L2F1dGhvcj48YXV0aG9yPkNhdGVzLCBDLiBKLjwvYXV0aG9yPjxhdXRo
b3I+Q2hlbmcsIEguIFkuPC9hdXRob3I+PGF1dGhvcj5Db3JiZXR0LCBNLiBTLjwvYXV0aG9yPjxh
dXRob3I+RWxkcmlkZ2UsIFMuIE0uPC9hdXRob3I+PGF1dGhvcj5FbWJlcnNvbiwgSi4gUi48L2F1
dGhvcj48YXV0aG9yPkhlcm7DoW4sIE0uIEEuPC9hdXRob3I+PGF1dGhvcj5Ib3Bld2VsbCwgUy48
L2F1dGhvcj48YXV0aG9yPkhyw7NiamFydHNzb24sIEEuPC9hdXRob3I+PGF1dGhvcj5KdW5xdWVp
cmEsIEQuIFIuPC9hdXRob3I+PGF1dGhvcj5Kw7xuaSwgUC48L2F1dGhvcj48YXV0aG9yPktpcmto
YW0sIEouIEouPC9hdXRob3I+PGF1dGhvcj5MYXNzZXJzb24sIFQuPC9hdXRob3I+PGF1dGhvcj5M
aSwgVC48L2F1dGhvcj48YXV0aG9yPk1jQWxlZW5hbiwgQS48L2F1dGhvcj48YXV0aG9yPlJlZXZl
cywgQi4gQy48L2F1dGhvcj48YXV0aG9yPlNoZXBwZXJkLCBTLjwvYXV0aG9yPjxhdXRob3I+U2hy
aWVyLCBJLjwvYXV0aG9yPjxhdXRob3I+U3Rld2FydCwgTC4gQS48L2F1dGhvcj48YXV0aG9yPlRp
bGxpbmcsIEsuPC9hdXRob3I+PGF1dGhvcj5XaGl0ZSwgSS4gUi48L2F1dGhvcj48YXV0aG9yPldo
aXRpbmcsIFAuIEYuPC9hdXRob3I+PGF1dGhvcj5IaWdnaW5zLCBKLiBQLiBULjwvYXV0aG9yPjwv
YXV0aG9ycz48L2NvbnRyaWJ1dG9ycz48YXV0aC1hZGRyZXNzPlBvcHVsYXRpb24gSGVhbHRoIFNj
aWVuY2VzLCBCcmlzdG9sIE1lZGljYWwgU2Nob29sLCBVbml2ZXJzaXR5IG9mIEJyaXN0b2wsIEJy
aXN0b2wgQlM4IDJCTiwgVUsgam9uYXRoYW4uc3Rlcm5lQGJyaXN0b2wuYWMudWsuJiN4RDtOSUhS
IEJyaXN0b2wgQmlvbWVkaWNhbCBSZXNlYXJjaCBDZW50cmUsIEJyaXN0b2wsIFVLLiYjeEQ7UG9w
dWxhdGlvbiBIZWFsdGggU2NpZW5jZXMsIEJyaXN0b2wgTWVkaWNhbCBTY2hvb2wsIFVuaXZlcnNp
dHkgb2YgQnJpc3RvbCwgQnJpc3RvbCBCUzggMkJOLCBVSy4mI3hEO05JSFIgQ0xBSFJDIFdlc3Qs
IFVuaXZlcnNpdHkgSG9zcGl0YWxzIEJyaXN0b2wgTkhTIEZvdW5kYXRpb24gVHJ1c3QsIEJyaXN0
b2wsIFVLLiYjeEQ7U2Nob29sIG9mIFB1YmxpYyBIZWFsdGggYW5kIFByZXZlbnRpdmUgTWVkaWNp
bmUsIE1vbmFzaCBVbml2ZXJzaXR5LCBNZWxib3VybmUsIEF1c3RyYWxpYS4mI3hEO01FVEhPRFMg
dGVhbSwgRXBpZGVtaW9sb2d5IGFuZCBCaW9zdGF0aXN0aWNzIENlbnRyZSwgSU5TRVJNIFVNUiAx
MTUzLCBQYXJpcywgRnJhbmNlLiYjeEQ7UGFyaXMgRGVzY2FydGVzIFVuaXZlcnNpdHksIFBhcmlz
LCBGcmFuY2UuJiN4RDtDb2NocmFuZSBGcmFuY2UsIFBhcmlzLCBGcmFuY2UuJiN4RDtQb3B1bGF0
aW9uIEhlYWx0aCBSZXNlYXJjaCBJbnN0aXR1dGUsIFN0IEdlb3JnZSZhcG9zO3MsIFVuaXZlcnNp
dHkgb2YgTG9uZG9uLCBMb25kb24sIFVLLiYjeEQ7Q2VudHJlIGZvciBSZXZpZXdzIGFuZCBEaXNz
ZW1pbmF0aW9uLCBVbml2ZXJzaXR5IG9mIFlvcmssIFlvcmssIFVLLiYjeEQ7UHJhZ21hdGljIENs
aW5pY2FsIFRyaWFscyBVbml0LCBDZW50cmUgZm9yIFByaW1hcnkgQ2FyZSBhbmQgUHVibGljIEhl
YWx0aCwgUXVlZW4gTWFyeSBVbml2ZXJzaXR5IG9mIExvbmRvbiwgVUsuJiN4RDtNUkMgUG9wdWxh
dGlvbiBIZWF0aCBSZXNlYXJjaCBVbml0LCBDbGluaWNhbCBUcmlhbCBTZXJ2aWNlIFVuaXQgYW5k
IEVwaWRlbWlvbG9naWNhbCBTdHVkaWVzIFVuaXQsIE51ZmZpZWxkIERlcGFydG1lbnQgb2YgUG9w
dWxhdGlvbiBIZWFsdGgsIFVuaXZlcnNpdHkgb2YgT3hmb3JkLCBPeGZvcmQsIFVLLiYjeEQ7RGVw
YXJ0bWVudHMgb2YgRXBpZGVtaW9sb2d5IGFuZCBCaW9zdGF0aXN0aWNzLCBIYXJ2YXJkIFQgSCBD
aGFuIFNjaG9vbCBvZiBQdWJsaWMgSGVhbHRoLCBIYXJ2YXJkLU1JVCBEaXZpc2lvbiBvZiBIZWFs
dGggU2NpZW5jZXMgb2YgVGVjaG5vbG9neSwgQm9zdG9uLCBNQSwgVVNBLiYjeEQ7Q2VudHJlIGZv
ciBTdGF0aXN0aWNzIGluIE1lZGljaW5lLCBOdWZmaWVsZCBEZXBhcnRtZW50IG9mIE9ydGhvcGFl
ZGljcywgUmhldW1hdG9sb2d5IGFuZCBNdXNjdWxvc2tlbGV0YWwgU2NpZW5jZXMsIFVuaXZlcnNp
dHkgb2YgT3hmb3JkLCBPeGZvcmQsIFVLLiYjeEQ7Q2VudHJlIGZvciBFdmlkZW5jZS1CYXNlZCBN
ZWRpY2luZSBPZGVuc2UsIE9kZW5zZSBVbml2ZXJzaXR5IEhvc3BpdGFsLCBPZGVuc2UsIERlbm1h
cmsuJiN4RDtEZXBhcnRtZW50IG9mIENsaW5pY2FsIFJlc2VhcmNoLCBVbml2ZXJzaXR5IG9mIFNv
dXRoZXJuIERlbm1hcmssIE9kZW5zZSwgRGVubWFyay4mI3hEO09wZW4gUGF0aWVudCBkYXRhIEV4
cGxvcmF0aXZlIE5ldHdvcmssIE9kZW5zZSBVbml2ZXJzaXR5IEhvc3BpdGFsLCBPZGVuc2UsIERl
bm1hcmsuJiN4RDtEZXBhcnRtZW50IG9mIEVtZXJnZW5jeSBNZWRpY2luZSwgRmFjdWx0eSBvZiBN
ZWRpY2luZSBhbmQgRGVudGlzdHJ5LCBVbml2ZXJzaXR5IG9mIEFsYmVydGEsIEVkbW9udG9uLCBB
bGJlcnRhLCBDYW5hZGEuJiN4RDtBcHBsaWVkIEhlYWx0aCBSZXNlYXJjaCBDZW50cmUsIExpIEth
IFNoaW5nIEtub3dsZWRnZSBJbnN0aXR1dGUsIFN0IE1pY2hhZWwmYXBvcztzIEhvc3BpdGFsLCBE
ZXBhcnRtZW50IG9mIE1lZGljaW5lIGFuZCBJbnN0aXR1dGUgb2YgSGVhbHRoIFBvbGljeSwgTWFu
YWdlbWVudCBhbmQgRXZhbHVhdGlvbiwgVW5pdmVyc2l0eSBvZiBUb3JvbnRvLCBUb3JvbnRvLCBP
bnRhcmlvLCBDYW5hZGEuJiN4RDtDZW50cmUgZm9yIEJpb3N0YXRpc3RpY3MsIFVuaXZlcnNpdHkg
b2YgTWFuY2hlc3RlciwgTWFuY2hlc3RlciwgVUsuJiN4RDtFZGl0b3JpYWwgYW5kIE1ldGhvZHMg
RGVwYXJ0bWVudCwgQ29jaHJhbmUgQ2VudHJhbCBFeGVjdXRpdmUsIExvbmRvbiwgVUsuJiN4RDtE
ZXBhcnRtZW50IG9mIEVwaWRlbWlvbG9neSwgSm9obnMgSG9wa2lucyBCbG9vbWJlcmcgU2Nob29s
IG9mIFB1YmxpYyBIZWFsdGgsIEJhbHRpbW9yZSwgTWFyeWxhbmQsIFVTQS4mI3hEO1RyYW5zbGF0
aW9uYWwgSGVhbHRoIFNjaWVuY2VzLCBCcmlzdG9sIE1lZGljYWwgU2Nob29sLCBVbml2ZXJzaXR5
IG9mIEJyaXN0b2wsIEJyaXN0b2wsIFVLLiYjeEQ7TnVmZmllbGQgRGVwYXJ0bWVudCBvZiBQb3B1
bGF0aW9uIEhlYWx0aCwgVW5pdmVyc2l0eSBvZiBPeGZvcmQsIE94Zm9yZCwgVUsuJiN4RDtDZW50
cmUgZm9yIENsaW5pY2FsIEVwaWRlbWlvbG9neSwgTGFkeSBEYXZpcyBJbnN0aXR1dGUsIEpld2lz
aCBHZW5lcmFsIEhvc3BpdGFsLCBNY0dpbGwgVW5pdmVyc2l0eSwgTW9udHJlYWwsIFF1ZWJlYywg
Q2FuYWRhLiYjeEQ7TVJDIEludGVncmF0aXZlIEVwaWRlbWlvbG9neSBVbml0LCBVbml2ZXJzaXR5
IG9mIEJyaXN0b2wsIEJyaXN0b2wsIFVLLiYjeEQ7TVJDIENsaW5pY2FsIFRyaWFscyBVbml0LCBV
bml2ZXJzaXR5IENvbGxlZ2UgTG9uZG9uLCBMb25kb24sIFVLLjwvYXV0aC1hZGRyZXNzPjx0aXRs
ZXM+PHRpdGxlPlJvQiAyOiBhIHJldmlzZWQgdG9vbCBmb3IgYXNzZXNzaW5nIHJpc2sgb2YgYmlh
cyBpbiByYW5kb21pc2VkIHRyaWFsczwvdGl0bGU+PHNlY29uZGFyeS10aXRsZT5CbWo8L3NlY29u
ZGFyeS10aXRsZT48L3RpdGxlcz48cGVyaW9kaWNhbD48ZnVsbC10aXRsZT5CbWo8L2Z1bGwtdGl0
bGU+PC9wZXJpb2RpY2FsPjxwYWdlcz5sNDg5ODwvcGFnZXM+PHZvbHVtZT4zNjY8L3ZvbHVtZT48
ZWRpdGlvbj4yMDE5LzA4LzMwPC9lZGl0aW9uPjxrZXl3b3Jkcz48a2V5d29yZD5CaWFzPC9rZXl3
b3JkPjxrZXl3b3JkPipSZXNlYXJjaCBEZXNpZ248L2tleXdvcmQ+PGtleXdvcmQ+d3d3LmljbWpl
Lm9yZy9jb2lfZGlzY2xvc3VyZS5wZGYgYW5kIGRlY2xhcmU6IHN1cHBvcnQgZnJvbSB0aGUgTVJD
IGFuZCBXZWxsY29tZTwva2V5d29yZD48a2V5d29yZD5UcnVzdCBmb3IgdGhlIHN1Ym1pdHRlZCB3
b3JrPC9rZXl3b3JkPjxrZXl3b3JkPkpBQ1MgcmVwb3J0cyBncmFudHMgZnJvbSB0aGUgTVJDIGFu
ZCBOSUhSIGR1cmluZyB0aGU8L2tleXdvcmQ+PGtleXdvcmQ+Y29uZHVjdCBvZiB0aGUgc3R1ZHk8
L2tleXdvcmQ+PGtleXdvcmQ+SlMgcmVwb3J0cyBncmFudHMgZnJvbSB0aGUgTVJDLCBDb2NocmFu
ZSBDb2xsYWJvcmF0aW9uLCBhbmQ8L2tleXdvcmQ+PGtleXdvcmQ+TklIUiBkdXJpbmcgdGhlIGNv
bmR1Y3Qgb2YgdGhlIHN0dWR5PC9rZXl3b3JkPjxrZXl3b3JkPkNKQyBpcyBvbmUgb2YgdGhlIGNv
b3JkaW5hdGluZyBlZGl0b3JzIG9mPC9rZXl3b3JkPjxrZXl3b3JkPkNvY2hyYW5lIEFpcndheXMg
YW5kIGhhcyByZXNwb25zaWJpbGl0eSBmb3IgdHJhaW5pbmcgQ29jaHJhbmUgYXV0aG9ycyBpbiB0
aGUgVUsgaW48L2tleXdvcmQ+PGtleXdvcmQ+Q29jaHJhbmUgbWV0aG9kb2xvZ3kgKGluY2x1ZGlu
ZyB0aGUgYXNzZXNzbWVudCBvZiByaXNrcyBvZiBiaWFzKTwva2V5d29yZD48a2V5d29yZD5KUkUg
cmVwb3J0cyBncmFudHM8L2tleXdvcmQ+PGtleXdvcmQ+ZnJvbSB0aGUgTVJDIGFuZCBCb2Vocmlu
Z2VyIEluZ2VsaGVpbSwgb3V0c2lkZSB0aGUgc3VibWl0dGVkIHdvcms8L2tleXdvcmQ+PGtleXdv
cmQ+TUFIIHJlcG9ydHM8L2tleXdvcmQ+PGtleXdvcmQ+Z3JhbnRzIGZyb20gdGhlIE5hdGlvbmFs
IEluc3RpdHV0ZXMgb2YgSGVhbHRoIChOSUgpIGR1cmluZyB0aGUgY29uZHVjdCBvZiB0aGUgc3R1
ZHk8L2tleXdvcmQ+PGtleXdvcmQ+UEogc2VydmVzIGFzIGFuIHVucGFpZCBtZW1iZXIgb2YgdGhl
IHN0ZWVyaW5nIGdyb3VwIG9mIGNhcmRpb3Zhc2N1bGFyIHRyaWFscyBmdW5kZWQ8L2tleXdvcmQ+
PGtleXdvcmQ+YnkgQXN0cmEgWmVuZWNhLCBCaW90cm9uaWssIEJpb3NlbnNvcnMsIFN0IEp1ZGUg
TWVkaWNhbCwgYW5kIFRoZSBNZWRpY2luZXMgQ29tcGFueSw8L2tleXdvcmQ+PGtleXdvcmQ+aGFz
IHJlY2VpdmVkIHJlc2VhcmNoIGdyYW50cyB0byB0aGUgaW5zdGl0dXRpb24gZnJvbSBBc3RyYSBa
ZW5lY2EsIEJpb3Ryb25payw8L2tleXdvcmQ+PGtleXdvcmQ+Qmlvc2Vuc29ycyBJbnRlcm5hdGlv
bmFsLCBFbGkgTGlsbHksIGFuZCBUaGUgTWVkaWNpbmVzIENvbXBhbnksIGFuZCBob25vcmFyaXVt
cyB0bzwva2V5d29yZD48a2V5d29yZD50aGUgaW5zdGl0dXRpb24gZm9yIHBhcnRpY2lwYXRpb24g
aW4gYWR2aXNvcnkgYm9hcmRzIGZyb20gQW1nZW4sIGJ1dCBoYXMgbm90PC9rZXl3b3JkPjxrZXl3
b3JkPnJlY2VpdmVkIHBlcnNvbmFsIHBheW1lbnRzIGJ5IGFueSBwaGFybWFjZXV0aWNhbCBjb21w
YW55IG9yIGRldmljZSBtYW51ZmFjdHVyZXI8L2tleXdvcmQ+PGtleXdvcmQ+SkpLPC9rZXl3b3Jk
PjxrZXl3b3JkPnJlcG9ydHMgcGVyc29uYWwgZmVlcyBmcm9tIEJNSiBvdXRzaWRlIHRoZSBzdWJt
aXR0ZWQgd29yazwva2V5d29yZD48a2V5d29yZD5UTGEgaXMgYW4gZW1wbG95ZWUgb2Y8L2tleXdv
cmQ+PGtleXdvcmQ+Q29jaHJhbmU8L2tleXdvcmQ+PGtleXdvcmQ+VExpIHJlcG9ydHMgZ3JhbnRz
IGZyb20gdGhlIE5JSCBOYXRpb25hbCBFeWUgSW5zdGl0dXRlLCBhbmQgdGhlPC9rZXl3b3JkPjxr
ZXl3b3JkPlBhdGllbnQtQ2VudGVyZWQgT3V0Y29tZXMgUmVzZWFyY2ggSW5zdGl0dXRlIGR1cmlu
ZyB0aGUgY29uZHVjdCBvZiB0aGUgc3R1ZHk8L2tleXdvcmQ+PGtleXdvcmQ+QU08L2tleXdvcmQ+
PGtleXdvcmQ+cmVwb3J0cyBncmFudHMgZnJvbSBNUkMgYW5kIENhbmNlciBSZXNlYXJjaCBVSyBk
dXJpbmcgdGhlIGNvbmR1Y3Qgb2YgdGhlIHN0dWR5PC9rZXl3b3JkPjxrZXl3b3JkPktUPC9rZXl3
b3JkPjxrZXl3b3JkPnJlcG9ydHMgZ3JhbnRzIGZyb20gTVJDIGR1cmluZyB0aGUgY29uZHVjdCBv
ZiB0aGUgc3R1ZHkgYW5kIHBlcnNvbmFsIGZlZXMgZnJvbSBDSERJPC9rZXl3b3JkPjxrZXl3b3Jk
Pm91dHNpZGUgdGhlIHN1Ym1pdHRlZCB3b3JrPC9rZXl3b3JkPjxrZXl3b3JkPkpQVEggcmVwb3J0
cyBncmFudHMgZnJvbSB0aGUgTVJDIGFuZCBDb2NocmFuZTwva2V5d29yZD48a2V5d29yZD5Db2xs
YWJvcmF0aW9uIGR1cmluZyB0aGUgY29uZHVjdCBvZiB0aGUgc3R1ZHk8L2tleXdvcmQ+PGtleXdv
cmQ+dGhlIGF1dGhvcnMgZGVjbGFyZSBubyBvdGhlcjwva2V5d29yZD48a2V5d29yZD5yZWxhdGlv
bnNoaXBzIG9yIGFjdGl2aXRpZXMgdGhhdCBjb3VsZCBhcHBlYXIgdG8gaGF2ZSBpbmZsdWVuY2Vk
IHRoZSBzdWJtaXR0ZWQgd29yay48L2tleXdvcmQ+PC9rZXl3b3Jkcz48ZGF0ZXM+PHllYXI+MjAx
OTwveWVhcj48cHViLWRhdGVzPjxkYXRlPkF1ZyAyODwvZGF0ZT48L3B1Yi1kYXRlcz48L2RhdGVz
Pjxpc2JuPjA5NTktODEzODwvaXNibj48YWNjZXNzaW9uLW51bT4zMTQ2MjUzMTwvYWNjZXNzaW9u
LW51bT48dXJscz48L3VybHM+PGVsZWN0cm9uaWMtcmVzb3VyY2UtbnVtPjEwLjExMzYvYm1qLmw0
ODk4PC9lbGVjdHJvbmljLXJlc291cmNlLW51bT48cmVtb3RlLWRhdGFiYXNlLXByb3ZpZGVyPk5M
TTwvcmVtb3RlLWRhdGFiYXNlLXByb3ZpZGVyPjxsYW5ndWFnZT5lbmc8L2xhbmd1YWdlPjwvcmVj
b3JkPjwvQ2l0ZT48L0VuZE5vdGU+
</w:fldData>
        </w:fldChar>
      </w:r>
      <w:r>
        <w:rPr>
          <w:lang w:val="en-GB"/>
        </w:rPr>
        <w:instrText xml:space="preserve"> ADDIN EN.CITE.DATA </w:instrText>
      </w:r>
      <w:r>
        <w:rPr>
          <w:lang w:val="en-GB"/>
        </w:rPr>
      </w:r>
      <w:r>
        <w:rPr>
          <w:lang w:val="en-GB"/>
        </w:rPr>
        <w:fldChar w:fldCharType="end"/>
      </w:r>
      <w:r>
        <w:rPr>
          <w:lang w:val="en-GB"/>
        </w:rPr>
        <w:fldChar w:fldCharType="separate"/>
      </w:r>
      <w:r w:rsidRPr="00051FC8">
        <w:rPr>
          <w:noProof/>
          <w:vertAlign w:val="superscript"/>
          <w:lang w:val="en-GB"/>
        </w:rPr>
        <w:t>1</w:t>
      </w:r>
      <w:r>
        <w:rPr>
          <w:lang w:val="en-GB"/>
        </w:rPr>
        <w:fldChar w:fldCharType="end"/>
      </w:r>
      <w:r>
        <w:rPr>
          <w:lang w:val="en-GB"/>
        </w:rPr>
        <w:t>.</w:t>
      </w:r>
    </w:p>
    <w:p w14:paraId="2D94A71F" w14:textId="77777777" w:rsidR="00901DAA" w:rsidRPr="00901DAA" w:rsidRDefault="00901DAA" w:rsidP="00901DAA">
      <w:pPr>
        <w:spacing w:line="360" w:lineRule="auto"/>
        <w:rPr>
          <w:lang w:val="en-GB"/>
        </w:rPr>
      </w:pPr>
      <w:r w:rsidRPr="00901DAA">
        <w:rPr>
          <w:b/>
          <w:lang w:val="en-GB"/>
        </w:rPr>
        <w:t>Results</w:t>
      </w:r>
    </w:p>
    <w:p w14:paraId="3ADC0AEE" w14:textId="6C8D0C65" w:rsidR="00357AEC" w:rsidRDefault="00901DAA" w:rsidP="00901DAA">
      <w:pPr>
        <w:spacing w:line="360" w:lineRule="auto"/>
        <w:rPr>
          <w:lang w:val="en-GB"/>
        </w:rPr>
      </w:pPr>
      <w:r w:rsidRPr="00C2050A">
        <w:rPr>
          <w:lang w:val="en-GB"/>
        </w:rPr>
        <w:t>Our</w:t>
      </w:r>
      <w:r w:rsidR="00DA7737" w:rsidRPr="00C2050A">
        <w:rPr>
          <w:lang w:val="en-GB"/>
        </w:rPr>
        <w:t xml:space="preserve"> update</w:t>
      </w:r>
      <w:r w:rsidRPr="00C2050A">
        <w:rPr>
          <w:lang w:val="en-GB"/>
        </w:rPr>
        <w:t xml:space="preserve"> search yielded </w:t>
      </w:r>
      <w:r w:rsidR="00277F9C" w:rsidRPr="00C2050A">
        <w:rPr>
          <w:lang w:val="en-GB"/>
        </w:rPr>
        <w:t xml:space="preserve">423 </w:t>
      </w:r>
      <w:r w:rsidRPr="00C2050A">
        <w:rPr>
          <w:lang w:val="en-GB"/>
        </w:rPr>
        <w:t xml:space="preserve">citations, </w:t>
      </w:r>
      <w:r w:rsidR="00277F9C" w:rsidRPr="00C2050A">
        <w:rPr>
          <w:lang w:val="en-GB"/>
        </w:rPr>
        <w:t>one</w:t>
      </w:r>
      <w:r w:rsidRPr="00901DAA">
        <w:rPr>
          <w:lang w:val="en-GB"/>
        </w:rPr>
        <w:t xml:space="preserve"> fulfilled the inclusion criteria</w:t>
      </w:r>
      <w:r w:rsidR="0076563A">
        <w:rPr>
          <w:lang w:val="en-GB"/>
        </w:rPr>
        <w:fldChar w:fldCharType="begin"/>
      </w:r>
      <w:r w:rsidR="004C7DE8">
        <w:rPr>
          <w:lang w:val="en-GB"/>
        </w:rPr>
        <w:instrText xml:space="preserve"> ADDIN EN.CITE &lt;EndNote&gt;&lt;Cite&gt;&lt;Author&gt;Lin&lt;/Author&gt;&lt;Year&gt;2020&lt;/Year&gt;&lt;RecNum&gt;16&lt;/RecNum&gt;&lt;DisplayText&gt;&lt;style face="superscript"&gt;2&lt;/style&gt;&lt;/DisplayText&gt;&lt;record&gt;&lt;rec-number&gt;16&lt;/rec-number&gt;&lt;foreign-keys&gt;&lt;key app="EN" db-id="v29v2sds9adaexeprpyx5szrv5fwxe99trds" timestamp="1625745947"&gt;16&lt;/key&gt;&lt;/foreign-keys&gt;&lt;ref-type name="Journal Article"&gt;17&lt;/ref-type&gt;&lt;contributors&gt;&lt;authors&gt;&lt;author&gt;Lin, L.&lt;/author&gt;&lt;author&gt;Xu, X.&lt;/author&gt;&lt;author&gt;Yu, Y.&lt;/author&gt;&lt;author&gt;Ye, H.&lt;/author&gt;&lt;author&gt;He, X.&lt;/author&gt;&lt;author&gt;Chen, S.&lt;/author&gt;&lt;author&gt;Chen, X.&lt;/author&gt;&lt;author&gt;Shao, Z.&lt;/author&gt;&lt;author&gt;Chen, P.&lt;/author&gt;&lt;/authors&gt;&lt;/contributors&gt;&lt;auth-address&gt;900 Hospital of the Joint Logistics Team, Fuzong Clinical Medical College of Fujian Medical University, Fujian, China.&lt;/auth-address&gt;&lt;titles&gt;&lt;title&gt;Glucagon-like peptide-1 receptor agonist liraglutide therapy for psoriasis patients with type 2 diabetes: a randomized-controlled trial&lt;/title&gt;&lt;secondary-title&gt;J Dermatolog Treat&lt;/secondary-title&gt;&lt;/titles&gt;&lt;periodical&gt;&lt;full-title&gt;J Dermatolog Treat&lt;/full-title&gt;&lt;/periodical&gt;&lt;pages&gt;1-7&lt;/pages&gt;&lt;edition&gt;2020/09/24&lt;/edition&gt;&lt;keywords&gt;&lt;keyword&gt;Psoriasis&lt;/keyword&gt;&lt;keyword&gt;liraglutide&lt;/keyword&gt;&lt;keyword&gt;type 2 diabetes mellitus&lt;/keyword&gt;&lt;/keywords&gt;&lt;dates&gt;&lt;year&gt;2020&lt;/year&gt;&lt;pub-dates&gt;&lt;date&gt;Sep 24&lt;/date&gt;&lt;/pub-dates&gt;&lt;/dates&gt;&lt;isbn&gt;0954-6634&lt;/isbn&gt;&lt;accession-num&gt;32962477&lt;/accession-num&gt;&lt;urls&gt;&lt;/urls&gt;&lt;electronic-resource-num&gt;10.1080/09546634.2020.1826392&lt;/electronic-resource-num&gt;&lt;remote-database-provider&gt;NLM&lt;/remote-database-provider&gt;&lt;language&gt;eng&lt;/language&gt;&lt;/record&gt;&lt;/Cite&gt;&lt;/EndNote&gt;</w:instrText>
      </w:r>
      <w:r w:rsidR="0076563A">
        <w:rPr>
          <w:lang w:val="en-GB"/>
        </w:rPr>
        <w:fldChar w:fldCharType="separate"/>
      </w:r>
      <w:r w:rsidR="004C7DE8" w:rsidRPr="004C7DE8">
        <w:rPr>
          <w:noProof/>
          <w:vertAlign w:val="superscript"/>
          <w:lang w:val="en-GB"/>
        </w:rPr>
        <w:t>2</w:t>
      </w:r>
      <w:r w:rsidR="0076563A">
        <w:rPr>
          <w:lang w:val="en-GB"/>
        </w:rPr>
        <w:fldChar w:fldCharType="end"/>
      </w:r>
      <w:r w:rsidRPr="00901DAA">
        <w:rPr>
          <w:lang w:val="en-GB"/>
        </w:rPr>
        <w:t xml:space="preserve"> (see study selection flow chart).</w:t>
      </w:r>
    </w:p>
    <w:p w14:paraId="50C0BAC5" w14:textId="1729664C" w:rsidR="00901DAA" w:rsidRDefault="00901DAA" w:rsidP="00901DAA">
      <w:pPr>
        <w:spacing w:line="360" w:lineRule="auto"/>
        <w:rPr>
          <w:lang w:val="en-GB"/>
        </w:rPr>
      </w:pPr>
      <w:r w:rsidRPr="00901DAA">
        <w:rPr>
          <w:lang w:val="en-GB"/>
        </w:rPr>
        <w:t>We did not find any studies on</w:t>
      </w:r>
      <w:r w:rsidR="00357AEC">
        <w:rPr>
          <w:lang w:val="en-GB"/>
        </w:rPr>
        <w:t xml:space="preserve"> systemic treatment with </w:t>
      </w:r>
      <w:r w:rsidR="00E06CB8">
        <w:rPr>
          <w:lang w:val="en-GB"/>
        </w:rPr>
        <w:t xml:space="preserve">apremilast, </w:t>
      </w:r>
      <w:r w:rsidR="00357AEC">
        <w:rPr>
          <w:lang w:val="en-GB"/>
        </w:rPr>
        <w:t>bimekizumab,</w:t>
      </w:r>
      <w:r w:rsidR="000771DC">
        <w:rPr>
          <w:lang w:val="en-GB"/>
        </w:rPr>
        <w:t xml:space="preserve"> certolizumab pegol, </w:t>
      </w:r>
      <w:r w:rsidRPr="00901DAA">
        <w:rPr>
          <w:lang w:val="en-GB"/>
        </w:rPr>
        <w:t>brodalumab, fumarates, guselkumab, ixekizumab, risankizumab, tildrakizumab that reported diabetes mellitus outcomes</w:t>
      </w:r>
      <w:r w:rsidR="00DA7737">
        <w:rPr>
          <w:lang w:val="en-GB"/>
        </w:rPr>
        <w:t xml:space="preserve"> neither in the </w:t>
      </w:r>
      <w:r w:rsidR="00C759AC">
        <w:rPr>
          <w:lang w:val="en-GB"/>
        </w:rPr>
        <w:t>original</w:t>
      </w:r>
      <w:r w:rsidR="00DA7737">
        <w:rPr>
          <w:lang w:val="en-GB"/>
        </w:rPr>
        <w:t xml:space="preserve"> search nor in the update</w:t>
      </w:r>
      <w:r w:rsidRPr="00901DAA">
        <w:rPr>
          <w:lang w:val="en-GB"/>
        </w:rPr>
        <w:t xml:space="preserve">. </w:t>
      </w:r>
    </w:p>
    <w:p w14:paraId="25014183" w14:textId="482BFAEC" w:rsidR="004E74B8" w:rsidRPr="004038A3" w:rsidRDefault="00C2050A" w:rsidP="00901DAA">
      <w:pPr>
        <w:spacing w:line="360" w:lineRule="auto"/>
        <w:rPr>
          <w:sz w:val="20"/>
          <w:szCs w:val="20"/>
          <w:lang w:val="en-GB"/>
        </w:rPr>
      </w:pPr>
      <w:r w:rsidRPr="004038A3">
        <w:rPr>
          <w:sz w:val="20"/>
          <w:szCs w:val="20"/>
          <w:lang w:val="en-GB"/>
        </w:rPr>
        <w:t xml:space="preserve">Figure 1: </w:t>
      </w:r>
      <w:r w:rsidR="00C759AC" w:rsidRPr="004038A3">
        <w:rPr>
          <w:sz w:val="20"/>
          <w:szCs w:val="20"/>
          <w:lang w:val="en-GB"/>
        </w:rPr>
        <w:t>Study selection f</w:t>
      </w:r>
      <w:r w:rsidRPr="004038A3">
        <w:rPr>
          <w:sz w:val="20"/>
          <w:szCs w:val="20"/>
          <w:lang w:val="en-GB"/>
        </w:rPr>
        <w:t>lowchart for the selection of studies</w:t>
      </w:r>
      <w:r w:rsidR="00A97572" w:rsidRPr="004038A3">
        <w:rPr>
          <w:sz w:val="20"/>
          <w:szCs w:val="20"/>
          <w:lang w:val="en-GB"/>
        </w:rPr>
        <w:t xml:space="preserve"> </w:t>
      </w:r>
      <w:r w:rsidR="00A97572" w:rsidRPr="004038A3">
        <w:rPr>
          <w:sz w:val="20"/>
          <w:szCs w:val="20"/>
          <w:lang w:val="en-US"/>
        </w:rPr>
        <w:t>for the review update on psoriasis and diabetes mellitus</w:t>
      </w:r>
      <w:bookmarkStart w:id="3" w:name="_GoBack"/>
      <w:bookmarkEnd w:id="3"/>
    </w:p>
    <w:p w14:paraId="3EC3CC8F" w14:textId="54574E0C" w:rsidR="004E74B8" w:rsidRPr="00901DAA" w:rsidRDefault="00A66C17" w:rsidP="00901DAA">
      <w:pPr>
        <w:spacing w:line="360" w:lineRule="auto"/>
        <w:rPr>
          <w:lang w:val="en-GB"/>
        </w:rPr>
      </w:pPr>
      <w:r>
        <w:rPr>
          <w:noProof/>
          <w:lang w:eastAsia="de-DE"/>
        </w:rPr>
        <w:lastRenderedPageBreak/>
        <w:drawing>
          <wp:inline distT="0" distB="0" distL="0" distR="0" wp14:anchorId="3459F77B" wp14:editId="52EC40E5">
            <wp:extent cx="5760720" cy="4642485"/>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642485"/>
                    </a:xfrm>
                    <a:prstGeom prst="rect">
                      <a:avLst/>
                    </a:prstGeom>
                  </pic:spPr>
                </pic:pic>
              </a:graphicData>
            </a:graphic>
          </wp:inline>
        </w:drawing>
      </w:r>
    </w:p>
    <w:p w14:paraId="4FB55DAD" w14:textId="242CE25C" w:rsidR="004E74B8" w:rsidRDefault="004E74B8">
      <w:pPr>
        <w:rPr>
          <w:lang w:val="en-GB"/>
        </w:rPr>
      </w:pPr>
      <w:r w:rsidRPr="004E74B8">
        <w:rPr>
          <w:lang w:val="en-GB"/>
        </w:rPr>
        <w:t>Based on the “Levels of Evidence - Center of Evidence Based Medicine Oxford recommendations” prospective studies</w:t>
      </w:r>
      <w:r w:rsidR="00E06CB8">
        <w:rPr>
          <w:lang w:val="en-GB"/>
        </w:rPr>
        <w:fldChar w:fldCharType="begin">
          <w:fldData xml:space="preserve">PEVuZE5vdGU+PENpdGU+PEF1dGhvcj5Lb2VuaWc8L0F1dGhvcj48WWVhcj4yMDEwPC9ZZWFyPjxS
ZWNOdW0+NzwvUmVjTnVtPjxEaXNwbGF5VGV4dD48c3R5bGUgZmFjZT0ic3VwZXJzY3JpcHQiPjIt
Njwvc3R5bGU+PC9EaXNwbGF5VGV4dD48cmVjb3JkPjxyZWMtbnVtYmVyPjc8L3JlYy1udW1iZXI+
PGZvcmVpZ24ta2V5cz48a2V5IGFwcD0iRU4iIGRiLWlkPSJ2Mjl2MnNkczlhZGFleGVwcnB5eDVz
enJ2NWZ3eGU5OXRyZHMiIHRpbWVzdGFtcD0iMTYyNTc0NTc1NSI+Nzwva2V5PjwvZm9yZWlnbi1r
ZXlzPjxyZWYtdHlwZSBuYW1lPSJKb3VybmFsIEFydGljbGUiPjE3PC9yZWYtdHlwZT48Y29udHJp
YnV0b3JzPjxhdXRob3JzPjxhdXRob3I+S29lbmlnLCBBbmRyZXcgUzwvYXV0aG9yPjxhdXRob3I+
U3p1bXNraSwgQW5uZXR0ZTwvYXV0aG9yPjxhdXRob3I+UGVkZXJzZW4sIFJvbmFsZDwvYXV0aG9y
PjxhdXRob3I+Um9iZXJ0c29uLCBEPC9hdXRob3I+PC9hdXRob3JzPjwvY29udHJpYnV0b3JzPjx0
aXRsZXM+PHRpdGxlPkltcGFjdCBvZiBFdGFuZXJjZXB0IFRoZXJhcHkgb24gR2x5Y2VtaWNhbCBD
b250cm9sIGluIGEgQ29ob3J0IG9mIFBzb3JpYXRpYyBQYXRpZW50czogVGhlIFBSSVNUSU5FIFRy
aWFsPC90aXRsZT48L3RpdGxlcz48ZGF0ZXM+PHllYXI+MjAxMDwveWVhcj48L2RhdGVzPjx1cmxz
PjwvdXJscz48L3JlY29yZD48L0NpdGU+PENpdGU+PEF1dGhvcj5BbC1NdXRhaXJpPC9BdXRob3I+
PFllYXI+MjAxNjwvWWVhcj48UmVjTnVtPjE8L1JlY051bT48cmVjb3JkPjxyZWMtbnVtYmVyPjE8
L3JlYy1udW1iZXI+PGZvcmVpZ24ta2V5cz48a2V5IGFwcD0iRU4iIGRiLWlkPSJ2Mjl2MnNkczlh
ZGFleGVwcnB5eDVzenJ2NWZ3eGU5OXRyZHMiIHRpbWVzdGFtcD0iMTYyNTc0NTI2OCI+MTwva2V5
PjwvZm9yZWlnbi1rZXlzPjxyZWYtdHlwZSBuYW1lPSJKb3VybmFsIEFydGljbGUiPjE3PC9yZWYt
dHlwZT48Y29udHJpYnV0b3JzPjxhdXRob3JzPjxhdXRob3I+QWwtTXV0YWlyaSwgTi48L2F1dGhv
cj48YXV0aG9yPlNoYWJhYW4sIEQuPC9hdXRob3I+PC9hdXRob3JzPjwvY29udHJpYnV0b3JzPjxh
dXRoLWFkZHJlc3M+RGVwYXJ0bWVudCBvZiBNZWRpY2luZSwgS3V3YWl0IFVuaXZlcnNpdHksIEt1
d2FpdCBDaXR5LiYjeEQ7RGVwYXJ0bWVudCBvZiBEZXJtYXRvbG9neSwgRmFyd2FuaXlhIEhvc3Bp
dGFsLCBLdXdhaXQgQ2l0eS48L2F1dGgtYWRkcmVzcz48dGl0bGVzPjx0aXRsZT5FZmZlY3RzIG9m
IHR1bW9yIG5lY3Jvc2lzIGZhY3RvciDOsSBpbmhpYml0b3JzIGV4dGVuZCBiZXlvbmQgcHNvcmlh
c2lzOiBpbnN1bGluIHNlbnNpdGl2aXR5IGluIHBzb3JpYXNpcyBwYXRpZW50cyB3aXRoIHR5cGUg
MiBkaWFiZXRlcyBtZWxsaXR1czwvdGl0bGU+PHNlY29uZGFyeS10aXRsZT5DdXRpczwvc2Vjb25k
YXJ5LXRpdGxlPjwvdGl0bGVzPjxwZXJpb2RpY2FsPjxmdWxsLXRpdGxlPkN1dGlzPC9mdWxsLXRp
dGxlPjwvcGVyaW9kaWNhbD48cGFnZXM+MjM1LTQxPC9wYWdlcz48dm9sdW1lPjk3PC92b2x1bWU+
PG51bWJlcj4zPC9udW1iZXI+PGVkaXRpb24+MjAxNi8wMy8zMTwvZWRpdGlvbj48a2V5d29yZHM+
PGtleXdvcmQ+QWRvbGVzY2VudDwva2V5d29yZD48a2V5d29yZD5BZHVsdDwva2V5d29yZD48a2V5
d29yZD5BZ2VkPC9rZXl3b3JkPjxrZXl3b3JkPkRlcm1hdG9sb2dpYyBBZ2VudHMvKnBoYXJtYWNv
bG9neS90aGVyYXBldXRpYyB1c2U8L2tleXdvcmQ+PGtleXdvcmQ+RGlhYmV0ZXMgTWVsbGl0dXMs
IFR5cGUgMi8qcGh5c2lvcGF0aG9sb2d5PC9rZXl3b3JkPjxrZXl3b3JkPkZlbWFsZTwva2V5d29y
ZD48a2V5d29yZD5IdW1hbnM8L2tleXdvcmQ+PGtleXdvcmQ+SW5zdWxpbiBSZXNpc3RhbmNlPC9r
ZXl3b3JkPjxrZXl3b3JkPk1hbGU8L2tleXdvcmQ+PGtleXdvcmQ+TWlkZGxlIEFnZWQ8L2tleXdv
cmQ+PGtleXdvcmQ+UHJvc3BlY3RpdmUgU3R1ZGllczwva2V5d29yZD48a2V5d29yZD5Qc29yaWFz
aXMvKmRydWcgdGhlcmFweTwva2V5d29yZD48a2V5d29yZD5UdW1vciBOZWNyb3NpcyBGYWN0b3It
YWxwaGEvKmFudGFnb25pc3RzICZhbXA7IGluaGliaXRvcnM8L2tleXdvcmQ+PGtleXdvcmQ+WW91
bmcgQWR1bHQ8L2tleXdvcmQ+PC9rZXl3b3Jkcz48ZGF0ZXM+PHllYXI+MjAxNjwveWVhcj48cHVi
LWRhdGVzPjxkYXRlPk1hcjwvZGF0ZT48L3B1Yi1kYXRlcz48L2RhdGVzPjxpc2JuPjAwMTEtNDE2
MjwvaXNibj48YWNjZXNzaW9uLW51bT4yNzAyMzA4NjwvYWNjZXNzaW9uLW51bT48dXJscz48L3Vy
bHM+PHJlbW90ZS1kYXRhYmFzZS1wcm92aWRlcj5OTE08L3JlbW90ZS1kYXRhYmFzZS1wcm92aWRl
cj48bGFuZ3VhZ2U+ZW5nPC9sYW5ndWFnZT48L3JlY29yZD48L0NpdGU+PENpdGU+PEF1dGhvcj5M
aW48L0F1dGhvcj48WWVhcj4yMDIwPC9ZZWFyPjxSZWNOdW0+MTY8L1JlY051bT48cmVjb3JkPjxy
ZWMtbnVtYmVyPjE2PC9yZWMtbnVtYmVyPjxmb3JlaWduLWtleXM+PGtleSBhcHA9IkVOIiBkYi1p
ZD0idjI5djJzZHM5YWRhZXhlcHJweXg1c3pydjVmd3hlOTl0cmRzIiB0aW1lc3RhbXA9IjE2MjU3
NDU5NDciPjE2PC9rZXk+PC9mb3JlaWduLWtleXM+PHJlZi10eXBlIG5hbWU9IkpvdXJuYWwgQXJ0
aWNsZSI+MTc8L3JlZi10eXBlPjxjb250cmlidXRvcnM+PGF1dGhvcnM+PGF1dGhvcj5MaW4sIEwu
PC9hdXRob3I+PGF1dGhvcj5YdSwgWC48L2F1dGhvcj48YXV0aG9yPll1LCBZLjwvYXV0aG9yPjxh
dXRob3I+WWUsIEguPC9hdXRob3I+PGF1dGhvcj5IZSwgWC48L2F1dGhvcj48YXV0aG9yPkNoZW4s
IFMuPC9hdXRob3I+PGF1dGhvcj5DaGVuLCBYLjwvYXV0aG9yPjxhdXRob3I+U2hhbywgWi48L2F1
dGhvcj48YXV0aG9yPkNoZW4sIFAuPC9hdXRob3I+PC9hdXRob3JzPjwvY29udHJpYnV0b3JzPjxh
dXRoLWFkZHJlc3M+OTAwIEhvc3BpdGFsIG9mIHRoZSBKb2ludCBMb2dpc3RpY3MgVGVhbSwgRnV6
b25nIENsaW5pY2FsIE1lZGljYWwgQ29sbGVnZSBvZiBGdWppYW4gTWVkaWNhbCBVbml2ZXJzaXR5
LCBGdWppYW4sIENoaW5hLjwvYXV0aC1hZGRyZXNzPjx0aXRsZXM+PHRpdGxlPkdsdWNhZ29uLWxp
a2UgcGVwdGlkZS0xIHJlY2VwdG9yIGFnb25pc3QgbGlyYWdsdXRpZGUgdGhlcmFweSBmb3IgcHNv
cmlhc2lzIHBhdGllbnRzIHdpdGggdHlwZSAyIGRpYWJldGVzOiBhIHJhbmRvbWl6ZWQtY29udHJv
bGxlZCB0cmlhbDwvdGl0bGU+PHNlY29uZGFyeS10aXRsZT5KIERlcm1hdG9sb2cgVHJlYXQ8L3Nl
Y29uZGFyeS10aXRsZT48L3RpdGxlcz48cGVyaW9kaWNhbD48ZnVsbC10aXRsZT5KIERlcm1hdG9s
b2cgVHJlYXQ8L2Z1bGwtdGl0bGU+PC9wZXJpb2RpY2FsPjxwYWdlcz4xLTc8L3BhZ2VzPjxlZGl0
aW9uPjIwMjAvMDkvMjQ8L2VkaXRpb24+PGtleXdvcmRzPjxrZXl3b3JkPlBzb3JpYXNpczwva2V5
d29yZD48a2V5d29yZD5saXJhZ2x1dGlkZTwva2V5d29yZD48a2V5d29yZD50eXBlIDIgZGlhYmV0
ZXMgbWVsbGl0dXM8L2tleXdvcmQ+PC9rZXl3b3Jkcz48ZGF0ZXM+PHllYXI+MjAyMDwveWVhcj48
cHViLWRhdGVzPjxkYXRlPlNlcCAyNDwvZGF0ZT48L3B1Yi1kYXRlcz48L2RhdGVzPjxpc2JuPjA5
NTQtNjYzNDwvaXNibj48YWNjZXNzaW9uLW51bT4zMjk2MjQ3NzwvYWNjZXNzaW9uLW51bT48dXJs
cz48L3VybHM+PGVsZWN0cm9uaWMtcmVzb3VyY2UtbnVtPjEwLjEwODAvMDk1NDY2MzQuMjAyMC4x
ODI2MzkyPC9lbGVjdHJvbmljLXJlc291cmNlLW51bT48cmVtb3RlLWRhdGFiYXNlLXByb3ZpZGVy
Pk5MTTwvcmVtb3RlLWRhdGFiYXNlLXByb3ZpZGVyPjxsYW5ndWFnZT5lbmc8L2xhbmd1YWdlPjwv
cmVjb3JkPjwvQ2l0ZT48Q2l0ZT48QXV0aG9yPktpbWJhbGw8L0F1dGhvcj48WWVhcj4yMDExPC9Z
ZWFyPjxSZWNOdW0+NjwvUmVjTnVtPjxyZWNvcmQ+PHJlYy1udW1iZXI+NjwvcmVjLW51bWJlcj48
Zm9yZWlnbi1rZXlzPjxrZXkgYXBwPSJFTiIgZGItaWQ9InYyOXYyc2RzOWFkYWV4ZXBycHl4NXN6
cnY1Znd4ZTk5dHJkcyIgdGltZXN0YW1wPSIxNjI1NzQ1NjczIj42PC9rZXk+PC9mb3JlaWduLWtl
eXM+PHJlZi10eXBlIG5hbWU9IkpvdXJuYWwgQXJ0aWNsZSI+MTc8L3JlZi10eXBlPjxjb250cmli
dXRvcnM+PGF1dGhvcnM+PGF1dGhvcj5LaW1iYWxsLCBBLiBCLjwvYXV0aG9yPjxhdXRob3I+QmVu
c2ltb24sIEEuIEcuPC9hdXRob3I+PGF1dGhvcj5HdWVyaW4sIEEuPC9hdXRob3I+PGF1dGhvcj5Z
dSwgQS4gUC48L2F1dGhvcj48YXV0aG9yPld1LCBFLiBRLjwvYXV0aG9yPjxhdXRob3I+T2t1biwg
TS4gTS48L2F1dGhvcj48YXV0aG9yPkJhbywgWS48L2F1dGhvcj48YXV0aG9yPkd1cHRhLCBTLiBS
LjwvYXV0aG9yPjxhdXRob3I+TXVsYW5pLCBQLiBNLjwvYXV0aG9yPjwvYXV0aG9ycz48L2NvbnRy
aWJ1dG9ycz48YXV0aC1hZGRyZXNzPkhhcnZhcmQgTWVkaWNhbCBTY2hvb2wsIEJvc3RvbiwgTWFz
c2FjaHVzZXR0cyAwMjExNCwgVVNBLiBoYXJ2YXJkc2tpbnN0dWRpZXNAcGFydG5lcnMub3JnPC9h
dXRoLWFkZHJlc3M+PHRpdGxlcz48dGl0bGU+RWZmaWNhY3kgYW5kIHNhZmV0eSBvZiBhZGFsaW11
bWFiIGFtb25nIHBhdGllbnRzIHdpdGggbW9kZXJhdGUgdG8gc2V2ZXJlIHBzb3JpYXNpcyB3aXRo
IGNvLW1vcmJpZGl0aWVzOiBTdWJhbmFseXNpcyBvZiByZXN1bHRzIGZyb20gYSByYW5kb21pemVk
LCBkb3VibGUtYmxpbmQsIHBsYWNlYm8tY29udHJvbGxlZCwgcGhhc2UgSUlJIHRyaWFsPC90aXRs
ZT48c2Vjb25kYXJ5LXRpdGxlPkFtIEogQ2xpbiBEZXJtYXRvbDwvc2Vjb25kYXJ5LXRpdGxlPjwv
dGl0bGVzPjxwZXJpb2RpY2FsPjxmdWxsLXRpdGxlPkFtIEogQ2xpbiBEZXJtYXRvbDwvZnVsbC10
aXRsZT48L3BlcmlvZGljYWw+PHBhZ2VzPjUxLTYyPC9wYWdlcz48dm9sdW1lPjEyPC92b2x1bWU+
PG51bWJlcj4xPC9udW1iZXI+PGVkaXRpb24+MjAxMC8xMS8zMDwvZWRpdGlvbj48a2V5d29yZHM+
PGtleXdvcmQ+QWRhbGltdW1hYjwva2V5d29yZD48a2V5d29yZD5BZHVsdDwva2V5d29yZD48a2V5
d29yZD5BbnRpLUluZmxhbW1hdG9yeSBBZ2VudHMvYWR2ZXJzZSBlZmZlY3RzLyp0aGVyYXBldXRp
YyB1c2U8L2tleXdvcmQ+PGtleXdvcmQ+QW50aWJvZGllcywgTW9ub2Nsb25hbC9hZHZlcnNlIGVm
ZmVjdHMvKnRoZXJhcGV1dGljIHVzZTwva2V5d29yZD48a2V5d29yZD5BbnRpYm9kaWVzLCBNb25v
Y2xvbmFsLCBIdW1hbml6ZWQ8L2tleXdvcmQ+PGtleXdvcmQ+Q29tb3JiaWRpdHk8L2tleXdvcmQ+
PGtleXdvcmQ+RG91YmxlLUJsaW5kIE1ldGhvZDwva2V5d29yZD48a2V5d29yZD5FZmZpY2llbmN5
PC9rZXl3b3JkPjxrZXl3b3JkPkZlbWFsZTwva2V5d29yZD48a2V5d29yZD5IdW1hbnM8L2tleXdv
cmQ+PGtleXdvcmQ+TWFsZTwva2V5d29yZD48a2V5d29yZD5NaWRkbGUgQWdlZDwva2V5d29yZD48
a2V5d29yZD5NdWx0aXZhcmlhdGUgQW5hbHlzaXM8L2tleXdvcmQ+PGtleXdvcmQ+UHNvcmlhc2lz
LypkcnVnIHRoZXJhcHkvZXBpZGVtaW9sb2d5L3BhdGhvbG9neTwva2V5d29yZD48a2V5d29yZD5R
dWFsaXR5IG9mIExpZmU8L2tleXdvcmQ+PGtleXdvcmQ+U2V2ZXJpdHkgb2YgSWxsbmVzcyBJbmRl
eDwva2V5d29yZD48a2V5d29yZD5UcmVhdG1lbnQgT3V0Y29tZTwva2V5d29yZD48L2tleXdvcmRz
PjxkYXRlcz48eWVhcj4yMDExPC95ZWFyPjxwdWItZGF0ZXM+PGRhdGU+RmViIDE8L2RhdGU+PC9w
dWItZGF0ZXM+PC9kYXRlcz48aXNibj4xMTc1LTA1NjE8L2lzYm4+PGFjY2Vzc2lvbi1udW0+MjEx
MTA1MjY8L2FjY2Vzc2lvbi1udW0+PHVybHM+PC91cmxzPjxlbGVjdHJvbmljLXJlc291cmNlLW51
bT4xMC4yMTY1LzExNTMwNjQwLTAwMDAwMDAwMC0wMDAwMDwvZWxlY3Ryb25pYy1yZXNvdXJjZS1u
dW0+PHJlbW90ZS1kYXRhYmFzZS1wcm92aWRlcj5OTE08L3JlbW90ZS1kYXRhYmFzZS1wcm92aWRl
cj48bGFuZ3VhZ2U+ZW5nPC9sYW5ndWFnZT48L3JlY29yZD48L0NpdGU+PENpdGU+PEF1dGhvcj5Q
aW50ZXI8L0F1dGhvcj48WWVhcj4yMDIwPC9ZZWFyPjxSZWNOdW0+MTE8L1JlY051bT48cmVjb3Jk
PjxyZWMtbnVtYmVyPjExPC9yZWMtbnVtYmVyPjxmb3JlaWduLWtleXM+PGtleSBhcHA9IkVOIiBk
Yi1pZD0idjI5djJzZHM5YWRhZXhlcHJweXg1c3pydjVmd3hlOTl0cmRzIiB0aW1lc3RhbXA9IjE2
MjU3NDU4NjQiPjExPC9rZXk+PC9mb3JlaWduLWtleXM+PHJlZi10eXBlIG5hbWU9IkpvdXJuYWwg
QXJ0aWNsZSI+MTc8L3JlZi10eXBlPjxjb250cmlidXRvcnM+PGF1dGhvcnM+PGF1dGhvcj5QaW50
ZXIsIEEuPC9hdXRob3I+PGF1dGhvcj5HZXJkZXMsIFMuPC9hdXRob3I+PGF1dGhvcj5QYXBhdmFz
c2lsaXMsIEMuPC9hdXRob3I+PGF1dGhvcj5SZWluaGFyZHQsIE0uPC9hdXRob3I+PC9hdXRob3Jz
PjwvY29udHJpYnV0b3JzPjxhdXRoLWFkZHJlc3M+RGVwYXJ0bWVudCBvZiBEZXJtYXRvbG9neSwg
VmVuZXJlb2xvZ3kgYW5kIEFsbGVyZ29sb2d5LCBVbml2ZXJzaXR5IEhvc3BpdGFsIEZyYW5rZnVy
dCwgRnJhbmtmdXJ0IGFtIE1haW4sIEdlcm1hbnkuJiN4RDtQc29yaWFzaXMtQ2VudGVyLCBEZXBh
cnRtZW50IG9mIERlcm1hdG9sb2d5LCBVbml2ZXJzaXR5IE1lZGljYWwgQ2VudGVyIFNjaGxlc3dp
Zy1Ib2xzdGVpbiwgS2llbCwgR2VybWFueS4mI3hEO05vdmFydGlzIFBoYXJtYSBBRywgQmFzZWws
IFN3aXR6ZXJsYW5kLiYjeEQ7Tm92YXJ0aXMgUGhhcm1hIEdtYkgsIE7DvHJuYmVyZywgR2VybWFu
eS48L2F1dGgtYWRkcmVzcz48dGl0bGVzPjx0aXRsZT5DaGFyYWN0ZXJpemF0aW9uIG9mIHJlc3Bv
bmRlciBncm91cHMgdG8gc2VjdWtpbnVtYWIgdHJlYXRtZW50IGluIG1vZGVyYXRlIHRvIHNldmVy
ZSBwbGFxdWUgcHNvcmlhc2lzPC90aXRsZT48c2Vjb25kYXJ5LXRpdGxlPkogRGVybWF0b2xvZyBU
cmVhdDwvc2Vjb25kYXJ5LXRpdGxlPjwvdGl0bGVzPjxwZXJpb2RpY2FsPjxmdWxsLXRpdGxlPkog
RGVybWF0b2xvZyBUcmVhdDwvZnVsbC10aXRsZT48L3BlcmlvZGljYWw+PHBhZ2VzPjc2OS03NzU8
L3BhZ2VzPjx2b2x1bWU+MzE8L3ZvbHVtZT48bnVtYmVyPjg8L251bWJlcj48ZWRpdGlvbj4yMDE5
LzA3LzEwPC9lZGl0aW9uPjxrZXl3b3Jkcz48a2V5d29yZD5BZHVsdDwva2V5d29yZD48a2V5d29y
ZD5BbnRpYm9kaWVzLCBNb25vY2xvbmFsLCBIdW1hbml6ZWQvKnRoZXJhcGV1dGljIHVzZTwva2V5
d29yZD48a2V5d29yZD5Cb2R5IFdlaWdodDwva2V5d29yZD48a2V5d29yZD5FdGFuZXJjZXB0L3Ro
ZXJhcGV1dGljIHVzZTwva2V5d29yZD48a2V5d29yZD5GZW1hbGU8L2tleXdvcmQ+PGtleXdvcmQ+
SHVtYW5zPC9rZXl3b3JkPjxrZXl3b3JkPkltbXVub3N1cHByZXNzaXZlIEFnZW50cy90aGVyYXBl
dXRpYyB1c2U8L2tleXdvcmQ+PGtleXdvcmQ+SW50ZXJsZXVraW4tMTcvKmFudGFnb25pc3RzICZh
bXA7IGluaGliaXRvcnM8L2tleXdvcmQ+PGtleXdvcmQ+TWFsZTwva2V5d29yZD48a2V5d29yZD5N
aWRkbGUgQWdlZDwva2V5d29yZD48a2V5d29yZD5Qc29yaWFzaXMvKmRydWcgdGhlcmFweS9pbW11
bm9sb2d5PC9rZXl3b3JkPjxrZXl3b3JkPlNtb2tpbmc8L2tleXdvcmQ+PGtleXdvcmQ+VHJlYXRt
ZW50IE91dGNvbWU8L2tleXdvcmQ+PGtleXdvcmQ+VXN0ZWtpbnVtYWIvdGhlcmFwZXV0aWMgdXNl
PC9rZXl3b3JkPjxrZXl3b3JkPippbC0xN2E8L2tleXdvcmQ+PGtleXdvcmQ+KlNlY3VraW51bWFi
PC9rZXl3b3JkPjxrZXl3b3JkPipiYXNlbGluZSBmYWN0b3JzPC9rZXl3b3JkPjxrZXl3b3JkPipw
c29yaWFzaXM8L2tleXdvcmQ+PGtleXdvcmQ+KnJlc3BvbmRlciBncm91cHM8L2tleXdvcmQ+PC9r
ZXl3b3Jkcz48ZGF0ZXM+PHllYXI+MjAyMDwveWVhcj48cHViLWRhdGVzPjxkYXRlPkRlYzwvZGF0
ZT48L3B1Yi1kYXRlcz48L2RhdGVzPjxpc2JuPjA5NTQtNjYzNDwvaXNibj48YWNjZXNzaW9uLW51
bT4zMTI4NzMzMjwvYWNjZXNzaW9uLW51bT48dXJscz48L3VybHM+PGVsZWN0cm9uaWMtcmVzb3Vy
Y2UtbnVtPjEwLjEwODAvMDk1NDY2MzQuMjAxOS4xNjI2OTczPC9lbGVjdHJvbmljLXJlc291cmNl
LW51bT48cmVtb3RlLWRhdGFiYXNlLXByb3ZpZGVyPk5MTTwvcmVtb3RlLWRhdGFiYXNlLXByb3Zp
ZGVyPjxsYW5ndWFnZT5lbmc8L2xhbmd1YWdlPjwvcmVjb3JkPjwvQ2l0ZT48L0VuZE5vdGU+
</w:fldData>
        </w:fldChar>
      </w:r>
      <w:r w:rsidR="004C7DE8">
        <w:rPr>
          <w:lang w:val="en-GB"/>
        </w:rPr>
        <w:instrText xml:space="preserve"> ADDIN EN.CITE </w:instrText>
      </w:r>
      <w:r w:rsidR="004C7DE8">
        <w:rPr>
          <w:lang w:val="en-GB"/>
        </w:rPr>
        <w:fldChar w:fldCharType="begin">
          <w:fldData xml:space="preserve">PEVuZE5vdGU+PENpdGU+PEF1dGhvcj5Lb2VuaWc8L0F1dGhvcj48WWVhcj4yMDEwPC9ZZWFyPjxS
ZWNOdW0+NzwvUmVjTnVtPjxEaXNwbGF5VGV4dD48c3R5bGUgZmFjZT0ic3VwZXJzY3JpcHQiPjIt
Njwvc3R5bGU+PC9EaXNwbGF5VGV4dD48cmVjb3JkPjxyZWMtbnVtYmVyPjc8L3JlYy1udW1iZXI+
PGZvcmVpZ24ta2V5cz48a2V5IGFwcD0iRU4iIGRiLWlkPSJ2Mjl2MnNkczlhZGFleGVwcnB5eDVz
enJ2NWZ3eGU5OXRyZHMiIHRpbWVzdGFtcD0iMTYyNTc0NTc1NSI+Nzwva2V5PjwvZm9yZWlnbi1r
ZXlzPjxyZWYtdHlwZSBuYW1lPSJKb3VybmFsIEFydGljbGUiPjE3PC9yZWYtdHlwZT48Y29udHJp
YnV0b3JzPjxhdXRob3JzPjxhdXRob3I+S29lbmlnLCBBbmRyZXcgUzwvYXV0aG9yPjxhdXRob3I+
U3p1bXNraSwgQW5uZXR0ZTwvYXV0aG9yPjxhdXRob3I+UGVkZXJzZW4sIFJvbmFsZDwvYXV0aG9y
PjxhdXRob3I+Um9iZXJ0c29uLCBEPC9hdXRob3I+PC9hdXRob3JzPjwvY29udHJpYnV0b3JzPjx0
aXRsZXM+PHRpdGxlPkltcGFjdCBvZiBFdGFuZXJjZXB0IFRoZXJhcHkgb24gR2x5Y2VtaWNhbCBD
b250cm9sIGluIGEgQ29ob3J0IG9mIFBzb3JpYXRpYyBQYXRpZW50czogVGhlIFBSSVNUSU5FIFRy
aWFsPC90aXRsZT48L3RpdGxlcz48ZGF0ZXM+PHllYXI+MjAxMDwveWVhcj48L2RhdGVzPjx1cmxz
PjwvdXJscz48L3JlY29yZD48L0NpdGU+PENpdGU+PEF1dGhvcj5BbC1NdXRhaXJpPC9BdXRob3I+
PFllYXI+MjAxNjwvWWVhcj48UmVjTnVtPjE8L1JlY051bT48cmVjb3JkPjxyZWMtbnVtYmVyPjE8
L3JlYy1udW1iZXI+PGZvcmVpZ24ta2V5cz48a2V5IGFwcD0iRU4iIGRiLWlkPSJ2Mjl2MnNkczlh
ZGFleGVwcnB5eDVzenJ2NWZ3eGU5OXRyZHMiIHRpbWVzdGFtcD0iMTYyNTc0NTI2OCI+MTwva2V5
PjwvZm9yZWlnbi1rZXlzPjxyZWYtdHlwZSBuYW1lPSJKb3VybmFsIEFydGljbGUiPjE3PC9yZWYt
dHlwZT48Y29udHJpYnV0b3JzPjxhdXRob3JzPjxhdXRob3I+QWwtTXV0YWlyaSwgTi48L2F1dGhv
cj48YXV0aG9yPlNoYWJhYW4sIEQuPC9hdXRob3I+PC9hdXRob3JzPjwvY29udHJpYnV0b3JzPjxh
dXRoLWFkZHJlc3M+RGVwYXJ0bWVudCBvZiBNZWRpY2luZSwgS3V3YWl0IFVuaXZlcnNpdHksIEt1
d2FpdCBDaXR5LiYjeEQ7RGVwYXJ0bWVudCBvZiBEZXJtYXRvbG9neSwgRmFyd2FuaXlhIEhvc3Bp
dGFsLCBLdXdhaXQgQ2l0eS48L2F1dGgtYWRkcmVzcz48dGl0bGVzPjx0aXRsZT5FZmZlY3RzIG9m
IHR1bW9yIG5lY3Jvc2lzIGZhY3RvciDOsSBpbmhpYml0b3JzIGV4dGVuZCBiZXlvbmQgcHNvcmlh
c2lzOiBpbnN1bGluIHNlbnNpdGl2aXR5IGluIHBzb3JpYXNpcyBwYXRpZW50cyB3aXRoIHR5cGUg
MiBkaWFiZXRlcyBtZWxsaXR1czwvdGl0bGU+PHNlY29uZGFyeS10aXRsZT5DdXRpczwvc2Vjb25k
YXJ5LXRpdGxlPjwvdGl0bGVzPjxwZXJpb2RpY2FsPjxmdWxsLXRpdGxlPkN1dGlzPC9mdWxsLXRp
dGxlPjwvcGVyaW9kaWNhbD48cGFnZXM+MjM1LTQxPC9wYWdlcz48dm9sdW1lPjk3PC92b2x1bWU+
PG51bWJlcj4zPC9udW1iZXI+PGVkaXRpb24+MjAxNi8wMy8zMTwvZWRpdGlvbj48a2V5d29yZHM+
PGtleXdvcmQ+QWRvbGVzY2VudDwva2V5d29yZD48a2V5d29yZD5BZHVsdDwva2V5d29yZD48a2V5
d29yZD5BZ2VkPC9rZXl3b3JkPjxrZXl3b3JkPkRlcm1hdG9sb2dpYyBBZ2VudHMvKnBoYXJtYWNv
bG9neS90aGVyYXBldXRpYyB1c2U8L2tleXdvcmQ+PGtleXdvcmQ+RGlhYmV0ZXMgTWVsbGl0dXMs
IFR5cGUgMi8qcGh5c2lvcGF0aG9sb2d5PC9rZXl3b3JkPjxrZXl3b3JkPkZlbWFsZTwva2V5d29y
ZD48a2V5d29yZD5IdW1hbnM8L2tleXdvcmQ+PGtleXdvcmQ+SW5zdWxpbiBSZXNpc3RhbmNlPC9r
ZXl3b3JkPjxrZXl3b3JkPk1hbGU8L2tleXdvcmQ+PGtleXdvcmQ+TWlkZGxlIEFnZWQ8L2tleXdv
cmQ+PGtleXdvcmQ+UHJvc3BlY3RpdmUgU3R1ZGllczwva2V5d29yZD48a2V5d29yZD5Qc29yaWFz
aXMvKmRydWcgdGhlcmFweTwva2V5d29yZD48a2V5d29yZD5UdW1vciBOZWNyb3NpcyBGYWN0b3It
YWxwaGEvKmFudGFnb25pc3RzICZhbXA7IGluaGliaXRvcnM8L2tleXdvcmQ+PGtleXdvcmQ+WW91
bmcgQWR1bHQ8L2tleXdvcmQ+PC9rZXl3b3Jkcz48ZGF0ZXM+PHllYXI+MjAxNjwveWVhcj48cHVi
LWRhdGVzPjxkYXRlPk1hcjwvZGF0ZT48L3B1Yi1kYXRlcz48L2RhdGVzPjxpc2JuPjAwMTEtNDE2
MjwvaXNibj48YWNjZXNzaW9uLW51bT4yNzAyMzA4NjwvYWNjZXNzaW9uLW51bT48dXJscz48L3Vy
bHM+PHJlbW90ZS1kYXRhYmFzZS1wcm92aWRlcj5OTE08L3JlbW90ZS1kYXRhYmFzZS1wcm92aWRl
cj48bGFuZ3VhZ2U+ZW5nPC9sYW5ndWFnZT48L3JlY29yZD48L0NpdGU+PENpdGU+PEF1dGhvcj5M
aW48L0F1dGhvcj48WWVhcj4yMDIwPC9ZZWFyPjxSZWNOdW0+MTY8L1JlY051bT48cmVjb3JkPjxy
ZWMtbnVtYmVyPjE2PC9yZWMtbnVtYmVyPjxmb3JlaWduLWtleXM+PGtleSBhcHA9IkVOIiBkYi1p
ZD0idjI5djJzZHM5YWRhZXhlcHJweXg1c3pydjVmd3hlOTl0cmRzIiB0aW1lc3RhbXA9IjE2MjU3
NDU5NDciPjE2PC9rZXk+PC9mb3JlaWduLWtleXM+PHJlZi10eXBlIG5hbWU9IkpvdXJuYWwgQXJ0
aWNsZSI+MTc8L3JlZi10eXBlPjxjb250cmlidXRvcnM+PGF1dGhvcnM+PGF1dGhvcj5MaW4sIEwu
PC9hdXRob3I+PGF1dGhvcj5YdSwgWC48L2F1dGhvcj48YXV0aG9yPll1LCBZLjwvYXV0aG9yPjxh
dXRob3I+WWUsIEguPC9hdXRob3I+PGF1dGhvcj5IZSwgWC48L2F1dGhvcj48YXV0aG9yPkNoZW4s
IFMuPC9hdXRob3I+PGF1dGhvcj5DaGVuLCBYLjwvYXV0aG9yPjxhdXRob3I+U2hhbywgWi48L2F1
dGhvcj48YXV0aG9yPkNoZW4sIFAuPC9hdXRob3I+PC9hdXRob3JzPjwvY29udHJpYnV0b3JzPjxh
dXRoLWFkZHJlc3M+OTAwIEhvc3BpdGFsIG9mIHRoZSBKb2ludCBMb2dpc3RpY3MgVGVhbSwgRnV6
b25nIENsaW5pY2FsIE1lZGljYWwgQ29sbGVnZSBvZiBGdWppYW4gTWVkaWNhbCBVbml2ZXJzaXR5
LCBGdWppYW4sIENoaW5hLjwvYXV0aC1hZGRyZXNzPjx0aXRsZXM+PHRpdGxlPkdsdWNhZ29uLWxp
a2UgcGVwdGlkZS0xIHJlY2VwdG9yIGFnb25pc3QgbGlyYWdsdXRpZGUgdGhlcmFweSBmb3IgcHNv
cmlhc2lzIHBhdGllbnRzIHdpdGggdHlwZSAyIGRpYWJldGVzOiBhIHJhbmRvbWl6ZWQtY29udHJv
bGxlZCB0cmlhbDwvdGl0bGU+PHNlY29uZGFyeS10aXRsZT5KIERlcm1hdG9sb2cgVHJlYXQ8L3Nl
Y29uZGFyeS10aXRsZT48L3RpdGxlcz48cGVyaW9kaWNhbD48ZnVsbC10aXRsZT5KIERlcm1hdG9s
b2cgVHJlYXQ8L2Z1bGwtdGl0bGU+PC9wZXJpb2RpY2FsPjxwYWdlcz4xLTc8L3BhZ2VzPjxlZGl0
aW9uPjIwMjAvMDkvMjQ8L2VkaXRpb24+PGtleXdvcmRzPjxrZXl3b3JkPlBzb3JpYXNpczwva2V5
d29yZD48a2V5d29yZD5saXJhZ2x1dGlkZTwva2V5d29yZD48a2V5d29yZD50eXBlIDIgZGlhYmV0
ZXMgbWVsbGl0dXM8L2tleXdvcmQ+PC9rZXl3b3Jkcz48ZGF0ZXM+PHllYXI+MjAyMDwveWVhcj48
cHViLWRhdGVzPjxkYXRlPlNlcCAyNDwvZGF0ZT48L3B1Yi1kYXRlcz48L2RhdGVzPjxpc2JuPjA5
NTQtNjYzNDwvaXNibj48YWNjZXNzaW9uLW51bT4zMjk2MjQ3NzwvYWNjZXNzaW9uLW51bT48dXJs
cz48L3VybHM+PGVsZWN0cm9uaWMtcmVzb3VyY2UtbnVtPjEwLjEwODAvMDk1NDY2MzQuMjAyMC4x
ODI2MzkyPC9lbGVjdHJvbmljLXJlc291cmNlLW51bT48cmVtb3RlLWRhdGFiYXNlLXByb3ZpZGVy
Pk5MTTwvcmVtb3RlLWRhdGFiYXNlLXByb3ZpZGVyPjxsYW5ndWFnZT5lbmc8L2xhbmd1YWdlPjwv
cmVjb3JkPjwvQ2l0ZT48Q2l0ZT48QXV0aG9yPktpbWJhbGw8L0F1dGhvcj48WWVhcj4yMDExPC9Z
ZWFyPjxSZWNOdW0+NjwvUmVjTnVtPjxyZWNvcmQ+PHJlYy1udW1iZXI+NjwvcmVjLW51bWJlcj48
Zm9yZWlnbi1rZXlzPjxrZXkgYXBwPSJFTiIgZGItaWQ9InYyOXYyc2RzOWFkYWV4ZXBycHl4NXN6
cnY1Znd4ZTk5dHJkcyIgdGltZXN0YW1wPSIxNjI1NzQ1NjczIj42PC9rZXk+PC9mb3JlaWduLWtl
eXM+PHJlZi10eXBlIG5hbWU9IkpvdXJuYWwgQXJ0aWNsZSI+MTc8L3JlZi10eXBlPjxjb250cmli
dXRvcnM+PGF1dGhvcnM+PGF1dGhvcj5LaW1iYWxsLCBBLiBCLjwvYXV0aG9yPjxhdXRob3I+QmVu
c2ltb24sIEEuIEcuPC9hdXRob3I+PGF1dGhvcj5HdWVyaW4sIEEuPC9hdXRob3I+PGF1dGhvcj5Z
dSwgQS4gUC48L2F1dGhvcj48YXV0aG9yPld1LCBFLiBRLjwvYXV0aG9yPjxhdXRob3I+T2t1biwg
TS4gTS48L2F1dGhvcj48YXV0aG9yPkJhbywgWS48L2F1dGhvcj48YXV0aG9yPkd1cHRhLCBTLiBS
LjwvYXV0aG9yPjxhdXRob3I+TXVsYW5pLCBQLiBNLjwvYXV0aG9yPjwvYXV0aG9ycz48L2NvbnRy
aWJ1dG9ycz48YXV0aC1hZGRyZXNzPkhhcnZhcmQgTWVkaWNhbCBTY2hvb2wsIEJvc3RvbiwgTWFz
c2FjaHVzZXR0cyAwMjExNCwgVVNBLiBoYXJ2YXJkc2tpbnN0dWRpZXNAcGFydG5lcnMub3JnPC9h
dXRoLWFkZHJlc3M+PHRpdGxlcz48dGl0bGU+RWZmaWNhY3kgYW5kIHNhZmV0eSBvZiBhZGFsaW11
bWFiIGFtb25nIHBhdGllbnRzIHdpdGggbW9kZXJhdGUgdG8gc2V2ZXJlIHBzb3JpYXNpcyB3aXRo
IGNvLW1vcmJpZGl0aWVzOiBTdWJhbmFseXNpcyBvZiByZXN1bHRzIGZyb20gYSByYW5kb21pemVk
LCBkb3VibGUtYmxpbmQsIHBsYWNlYm8tY29udHJvbGxlZCwgcGhhc2UgSUlJIHRyaWFsPC90aXRs
ZT48c2Vjb25kYXJ5LXRpdGxlPkFtIEogQ2xpbiBEZXJtYXRvbDwvc2Vjb25kYXJ5LXRpdGxlPjwv
dGl0bGVzPjxwZXJpb2RpY2FsPjxmdWxsLXRpdGxlPkFtIEogQ2xpbiBEZXJtYXRvbDwvZnVsbC10
aXRsZT48L3BlcmlvZGljYWw+PHBhZ2VzPjUxLTYyPC9wYWdlcz48dm9sdW1lPjEyPC92b2x1bWU+
PG51bWJlcj4xPC9udW1iZXI+PGVkaXRpb24+MjAxMC8xMS8zMDwvZWRpdGlvbj48a2V5d29yZHM+
PGtleXdvcmQ+QWRhbGltdW1hYjwva2V5d29yZD48a2V5d29yZD5BZHVsdDwva2V5d29yZD48a2V5
d29yZD5BbnRpLUluZmxhbW1hdG9yeSBBZ2VudHMvYWR2ZXJzZSBlZmZlY3RzLyp0aGVyYXBldXRp
YyB1c2U8L2tleXdvcmQ+PGtleXdvcmQ+QW50aWJvZGllcywgTW9ub2Nsb25hbC9hZHZlcnNlIGVm
ZmVjdHMvKnRoZXJhcGV1dGljIHVzZTwva2V5d29yZD48a2V5d29yZD5BbnRpYm9kaWVzLCBNb25v
Y2xvbmFsLCBIdW1hbml6ZWQ8L2tleXdvcmQ+PGtleXdvcmQ+Q29tb3JiaWRpdHk8L2tleXdvcmQ+
PGtleXdvcmQ+RG91YmxlLUJsaW5kIE1ldGhvZDwva2V5d29yZD48a2V5d29yZD5FZmZpY2llbmN5
PC9rZXl3b3JkPjxrZXl3b3JkPkZlbWFsZTwva2V5d29yZD48a2V5d29yZD5IdW1hbnM8L2tleXdv
cmQ+PGtleXdvcmQ+TWFsZTwva2V5d29yZD48a2V5d29yZD5NaWRkbGUgQWdlZDwva2V5d29yZD48
a2V5d29yZD5NdWx0aXZhcmlhdGUgQW5hbHlzaXM8L2tleXdvcmQ+PGtleXdvcmQ+UHNvcmlhc2lz
LypkcnVnIHRoZXJhcHkvZXBpZGVtaW9sb2d5L3BhdGhvbG9neTwva2V5d29yZD48a2V5d29yZD5R
dWFsaXR5IG9mIExpZmU8L2tleXdvcmQ+PGtleXdvcmQ+U2V2ZXJpdHkgb2YgSWxsbmVzcyBJbmRl
eDwva2V5d29yZD48a2V5d29yZD5UcmVhdG1lbnQgT3V0Y29tZTwva2V5d29yZD48L2tleXdvcmRz
PjxkYXRlcz48eWVhcj4yMDExPC95ZWFyPjxwdWItZGF0ZXM+PGRhdGU+RmViIDE8L2RhdGU+PC9w
dWItZGF0ZXM+PC9kYXRlcz48aXNibj4xMTc1LTA1NjE8L2lzYm4+PGFjY2Vzc2lvbi1udW0+MjEx
MTA1MjY8L2FjY2Vzc2lvbi1udW0+PHVybHM+PC91cmxzPjxlbGVjdHJvbmljLXJlc291cmNlLW51
bT4xMC4yMTY1LzExNTMwNjQwLTAwMDAwMDAwMC0wMDAwMDwvZWxlY3Ryb25pYy1yZXNvdXJjZS1u
dW0+PHJlbW90ZS1kYXRhYmFzZS1wcm92aWRlcj5OTE08L3JlbW90ZS1kYXRhYmFzZS1wcm92aWRl
cj48bGFuZ3VhZ2U+ZW5nPC9sYW5ndWFnZT48L3JlY29yZD48L0NpdGU+PENpdGU+PEF1dGhvcj5Q
aW50ZXI8L0F1dGhvcj48WWVhcj4yMDIwPC9ZZWFyPjxSZWNOdW0+MTE8L1JlY051bT48cmVjb3Jk
PjxyZWMtbnVtYmVyPjExPC9yZWMtbnVtYmVyPjxmb3JlaWduLWtleXM+PGtleSBhcHA9IkVOIiBk
Yi1pZD0idjI5djJzZHM5YWRhZXhlcHJweXg1c3pydjVmd3hlOTl0cmRzIiB0aW1lc3RhbXA9IjE2
MjU3NDU4NjQiPjExPC9rZXk+PC9mb3JlaWduLWtleXM+PHJlZi10eXBlIG5hbWU9IkpvdXJuYWwg
QXJ0aWNsZSI+MTc8L3JlZi10eXBlPjxjb250cmlidXRvcnM+PGF1dGhvcnM+PGF1dGhvcj5QaW50
ZXIsIEEuPC9hdXRob3I+PGF1dGhvcj5HZXJkZXMsIFMuPC9hdXRob3I+PGF1dGhvcj5QYXBhdmFz
c2lsaXMsIEMuPC9hdXRob3I+PGF1dGhvcj5SZWluaGFyZHQsIE0uPC9hdXRob3I+PC9hdXRob3Jz
PjwvY29udHJpYnV0b3JzPjxhdXRoLWFkZHJlc3M+RGVwYXJ0bWVudCBvZiBEZXJtYXRvbG9neSwg
VmVuZXJlb2xvZ3kgYW5kIEFsbGVyZ29sb2d5LCBVbml2ZXJzaXR5IEhvc3BpdGFsIEZyYW5rZnVy
dCwgRnJhbmtmdXJ0IGFtIE1haW4sIEdlcm1hbnkuJiN4RDtQc29yaWFzaXMtQ2VudGVyLCBEZXBh
cnRtZW50IG9mIERlcm1hdG9sb2d5LCBVbml2ZXJzaXR5IE1lZGljYWwgQ2VudGVyIFNjaGxlc3dp
Zy1Ib2xzdGVpbiwgS2llbCwgR2VybWFueS4mI3hEO05vdmFydGlzIFBoYXJtYSBBRywgQmFzZWws
IFN3aXR6ZXJsYW5kLiYjeEQ7Tm92YXJ0aXMgUGhhcm1hIEdtYkgsIE7DvHJuYmVyZywgR2VybWFu
eS48L2F1dGgtYWRkcmVzcz48dGl0bGVzPjx0aXRsZT5DaGFyYWN0ZXJpemF0aW9uIG9mIHJlc3Bv
bmRlciBncm91cHMgdG8gc2VjdWtpbnVtYWIgdHJlYXRtZW50IGluIG1vZGVyYXRlIHRvIHNldmVy
ZSBwbGFxdWUgcHNvcmlhc2lzPC90aXRsZT48c2Vjb25kYXJ5LXRpdGxlPkogRGVybWF0b2xvZyBU
cmVhdDwvc2Vjb25kYXJ5LXRpdGxlPjwvdGl0bGVzPjxwZXJpb2RpY2FsPjxmdWxsLXRpdGxlPkog
RGVybWF0b2xvZyBUcmVhdDwvZnVsbC10aXRsZT48L3BlcmlvZGljYWw+PHBhZ2VzPjc2OS03NzU8
L3BhZ2VzPjx2b2x1bWU+MzE8L3ZvbHVtZT48bnVtYmVyPjg8L251bWJlcj48ZWRpdGlvbj4yMDE5
LzA3LzEwPC9lZGl0aW9uPjxrZXl3b3Jkcz48a2V5d29yZD5BZHVsdDwva2V5d29yZD48a2V5d29y
ZD5BbnRpYm9kaWVzLCBNb25vY2xvbmFsLCBIdW1hbml6ZWQvKnRoZXJhcGV1dGljIHVzZTwva2V5
d29yZD48a2V5d29yZD5Cb2R5IFdlaWdodDwva2V5d29yZD48a2V5d29yZD5FdGFuZXJjZXB0L3Ro
ZXJhcGV1dGljIHVzZTwva2V5d29yZD48a2V5d29yZD5GZW1hbGU8L2tleXdvcmQ+PGtleXdvcmQ+
SHVtYW5zPC9rZXl3b3JkPjxrZXl3b3JkPkltbXVub3N1cHByZXNzaXZlIEFnZW50cy90aGVyYXBl
dXRpYyB1c2U8L2tleXdvcmQ+PGtleXdvcmQ+SW50ZXJsZXVraW4tMTcvKmFudGFnb25pc3RzICZh
bXA7IGluaGliaXRvcnM8L2tleXdvcmQ+PGtleXdvcmQ+TWFsZTwva2V5d29yZD48a2V5d29yZD5N
aWRkbGUgQWdlZDwva2V5d29yZD48a2V5d29yZD5Qc29yaWFzaXMvKmRydWcgdGhlcmFweS9pbW11
bm9sb2d5PC9rZXl3b3JkPjxrZXl3b3JkPlNtb2tpbmc8L2tleXdvcmQ+PGtleXdvcmQ+VHJlYXRt
ZW50IE91dGNvbWU8L2tleXdvcmQ+PGtleXdvcmQ+VXN0ZWtpbnVtYWIvdGhlcmFwZXV0aWMgdXNl
PC9rZXl3b3JkPjxrZXl3b3JkPippbC0xN2E8L2tleXdvcmQ+PGtleXdvcmQ+KlNlY3VraW51bWFi
PC9rZXl3b3JkPjxrZXl3b3JkPipiYXNlbGluZSBmYWN0b3JzPC9rZXl3b3JkPjxrZXl3b3JkPipw
c29yaWFzaXM8L2tleXdvcmQ+PGtleXdvcmQ+KnJlc3BvbmRlciBncm91cHM8L2tleXdvcmQ+PC9r
ZXl3b3Jkcz48ZGF0ZXM+PHllYXI+MjAyMDwveWVhcj48cHViLWRhdGVzPjxkYXRlPkRlYzwvZGF0
ZT48L3B1Yi1kYXRlcz48L2RhdGVzPjxpc2JuPjA5NTQtNjYzNDwvaXNibj48YWNjZXNzaW9uLW51
bT4zMTI4NzMzMjwvYWNjZXNzaW9uLW51bT48dXJscz48L3VybHM+PGVsZWN0cm9uaWMtcmVzb3Vy
Y2UtbnVtPjEwLjEwODAvMDk1NDY2MzQuMjAxOS4xNjI2OTczPC9lbGVjdHJvbmljLXJlc291cmNl
LW51bT48cmVtb3RlLWRhdGFiYXNlLXByb3ZpZGVyPk5MTTwvcmVtb3RlLWRhdGFiYXNlLXByb3Zp
ZGVyPjxsYW5ndWFnZT5lbmc8L2xhbmd1YWdlPjwvcmVjb3JkPjwvQ2l0ZT48L0VuZE5vdGU+
</w:fldData>
        </w:fldChar>
      </w:r>
      <w:r w:rsidR="004C7DE8">
        <w:rPr>
          <w:lang w:val="en-GB"/>
        </w:rPr>
        <w:instrText xml:space="preserve"> ADDIN EN.CITE.DATA </w:instrText>
      </w:r>
      <w:r w:rsidR="004C7DE8">
        <w:rPr>
          <w:lang w:val="en-GB"/>
        </w:rPr>
      </w:r>
      <w:r w:rsidR="004C7DE8">
        <w:rPr>
          <w:lang w:val="en-GB"/>
        </w:rPr>
        <w:fldChar w:fldCharType="end"/>
      </w:r>
      <w:r w:rsidR="00E06CB8">
        <w:rPr>
          <w:lang w:val="en-GB"/>
        </w:rPr>
        <w:fldChar w:fldCharType="separate"/>
      </w:r>
      <w:r w:rsidR="004C7DE8" w:rsidRPr="004C7DE8">
        <w:rPr>
          <w:noProof/>
          <w:vertAlign w:val="superscript"/>
          <w:lang w:val="en-GB"/>
        </w:rPr>
        <w:t>2-6</w:t>
      </w:r>
      <w:r w:rsidR="00E06CB8">
        <w:rPr>
          <w:lang w:val="en-GB"/>
        </w:rPr>
        <w:fldChar w:fldCharType="end"/>
      </w:r>
      <w:r w:rsidRPr="004E74B8">
        <w:rPr>
          <w:lang w:val="en-GB"/>
        </w:rPr>
        <w:t xml:space="preserve"> were categorized level 2 </w:t>
      </w:r>
      <w:r w:rsidR="000771DC">
        <w:rPr>
          <w:lang w:val="en-GB"/>
        </w:rPr>
        <w:t>and</w:t>
      </w:r>
      <w:r w:rsidR="00874C04">
        <w:rPr>
          <w:lang w:val="en-GB"/>
        </w:rPr>
        <w:t xml:space="preserve"> retrospective studies</w:t>
      </w:r>
      <w:r w:rsidR="0076563A">
        <w:rPr>
          <w:lang w:val="en-GB"/>
        </w:rPr>
        <w:fldChar w:fldCharType="begin">
          <w:fldData xml:space="preserve">PEVuZE5vdGU+PENpdGU+PEF1dGhvcj5LYWxiPC9BdXRob3I+PFllYXI+MjAxNTwvWWVhcj48UmVj
TnVtPjU8L1JlY051bT48RGlzcGxheVRleHQ+PHN0eWxlIGZhY2U9InN1cGVyc2NyaXB0Ij43LTEw
PC9zdHlsZT48L0Rpc3BsYXlUZXh0PjxyZWNvcmQ+PHJlYy1udW1iZXI+NTwvcmVjLW51bWJlcj48
Zm9yZWlnbi1rZXlzPjxrZXkgYXBwPSJFTiIgZGItaWQ9InYyOXYyc2RzOWFkYWV4ZXBycHl4NXN6
cnY1Znd4ZTk5dHJkcyIgdGltZXN0YW1wPSIxNjI1NzQ1NjU5Ij41PC9rZXk+PC9mb3JlaWduLWtl
eXM+PHJlZi10eXBlIG5hbWU9IkpvdXJuYWwgQXJ0aWNsZSI+MTc8L3JlZi10eXBlPjxjb250cmli
dXRvcnM+PGF1dGhvcnM+PGF1dGhvcj5LYWxiLCBSLiBFLjwvYXV0aG9yPjxhdXRob3I+RmlvcmVu
dGlubywgRC4gRi48L2F1dGhvcj48YXV0aG9yPkxlYndvaGwsIE0uIEcuPC9hdXRob3I+PGF1dGhv
cj5Ub29sZSwgSi48L2F1dGhvcj48YXV0aG9yPlBvdWxpbiwgWS48L2F1dGhvcj48YXV0aG9yPkNv
aGVuLCBBLiBELjwvYXV0aG9yPjxhdXRob3I+R295YWwsIEsuPC9hdXRob3I+PGF1dGhvcj5GYWto
YXJ6YWRlaCwgUy48L2F1dGhvcj48YXV0aG9yPkNhbGFicm8sIFMuPC9hdXRob3I+PGF1dGhvcj5D
aGV2cmllciwgTS48L2F1dGhvcj48YXV0aG9yPkxhbmdob2xmZiwgVy48L2F1dGhvcj48YXV0aG9y
PllvdSwgWS48L2F1dGhvcj48YXV0aG9yPkxlb25hcmRpLCBDLiBMLjwvYXV0aG9yPjwvYXV0aG9y
cz48L2NvbnRyaWJ1dG9ycz48YXV0aC1hZGRyZXNzPkRlcGFydG1lbnQgb2YgRGVybWF0b2xvZ3ks
IFNjaG9vbCBvZiBNZWRpY2luZSBhbmQgQmlvbG9naWNhbCBTY2llbmNlcywgU3RhdGUgVW5pdmVy
c2l0eSBvZiBOZXcgWW9yayBhdCBCdWZmYWxvLiYjeEQ7RGVwYXJ0bWVudCBvZiBEZXJtYXRvbG9n
eSwgU3RhbmZvcmQgVW5pdmVyc2l0eSBTY2hvb2wgb2YgTWVkaWNpbmUsIFN0YW5mb3JkLCBDYWxp
Zm9ybmlhLiYjeEQ7RGVwYXJ0bWVudCBvZiBEZXJtYXRvbG9neSwgTW91bnQgU2luYWkgTWVkaWNh
bCBDZW50ZXIsIE5ldyBZb3JrLCBOZXcgWW9yay4mI3hEO0Rlcm1hZHZhbmNlcyBSZXNlYXJjaCwg
VW5pdmVyc2l0eSBvZiBNYW5pdG9iYSwgV2lubmlwZWcsIENhbmFkYS4mI3hEO0xhdmFsIFVuaXZl
cnNpdHkgYW5kIENlbnRyZSBkZSBEZXJtYXRvbG9naXF1ZSBkdSBRdWViZWMgTWV0cm9wb2xpdGFp
biwgUXVlYmVjIENpdHksIFF1ZWJlYywgQ2FuYWRhLiYjeEQ7U2lhYWwgUmVzZWFyY2ggQ2VudGVy
IGZvciBGYW1pbHkgTWVkaWNpbmUgYW5kIFByaW1hcnkgQ2FyZSwgQmVuLUd1cmlvbiBVbml2ZXJz
aXR5IG9mIHRoZSBOZWdldiwgQmVlci1TaGV2YSwgSXNyYWVsLiYjeEQ7SmFuc3NlbiBTY2llbnRp
ZmljIEFmZmFpcnMsIExMQywgSG9yc2hhbSwgUGVubnN5bHZhbmlhLiYjeEQ7SmFuc3NlbiBSZXNl
YXJjaCAmYW1wOyBEZXZlbG9wbWVudCwgTExDLCBIb3JzaGFtIGFuZCBTcHJpbmcgSG91c2UsIFBl
bm5zeWx2YW5pYS4mI3hEO0RlcGFydG1lbnQgb2YgRGVybWF0b2xvZ3ksIFNhaW50IExvdWlzIFVu
aXZlcnNpdHkgU2Nob29sIG9mIE1lZGljaW5lLCBTdCBMb3VpcywgTWlzc291cmkuPC9hdXRoLWFk
ZHJlc3M+PHRpdGxlcz48dGl0bGU+UmlzayBvZiBTZXJpb3VzIEluZmVjdGlvbiBXaXRoIEJpb2xv
Z2ljIGFuZCBTeXN0ZW1pYyBUcmVhdG1lbnQgb2YgUHNvcmlhc2lzOiBSZXN1bHRzIEZyb20gdGhl
IFBzb3JpYXNpcyBMb25naXR1ZGluYWwgQXNzZXNzbWVudCBhbmQgUmVnaXN0cnkgKFBTT0xBUik8
L3RpdGxlPjxzZWNvbmRhcnktdGl0bGU+SkFNQSBEZXJtYXRvbDwvc2Vjb25kYXJ5LXRpdGxlPjwv
dGl0bGVzPjxwZXJpb2RpY2FsPjxmdWxsLXRpdGxlPkpBTUEgRGVybWF0b2w8L2Z1bGwtdGl0bGU+
PC9wZXJpb2RpY2FsPjxwYWdlcz45NjEtOTwvcGFnZXM+PHZvbHVtZT4xNTE8L3ZvbHVtZT48bnVt
YmVyPjk8L251bWJlcj48ZWRpdGlvbj4yMDE1LzA1LzE1PC9lZGl0aW9uPjxrZXl3b3Jkcz48a2V5
d29yZD5BZHVsdDwva2V5d29yZD48a2V5d29yZD5BZ2VkPC9rZXl3b3JkPjxrZXl3b3JkPkFnZWQs
IDgwIGFuZCBvdmVyPC9rZXl3b3JkPjxrZXl3b3JkPkJpb2xvZ2ljYWwgUHJvZHVjdHMvKmFkdmVy
c2UgZWZmZWN0cy90aGVyYXBldXRpYyB1c2U8L2tleXdvcmQ+PGtleXdvcmQ+RmVtYWxlPC9rZXl3
b3JkPjxrZXl3b3JkPkZvbGxvdy1VcCBTdHVkaWVzPC9rZXl3b3JkPjxrZXl3b3JkPkh1bWFuczwv
a2V5d29yZD48a2V5d29yZD5JbW11bm9zdXBwcmVzc2l2ZSBBZ2VudHMvKmFkdmVyc2UgZWZmZWN0
cy90aGVyYXBldXRpYyB1c2U8L2tleXdvcmQ+PGtleXdvcmQ+SW5jaWRlbmNlPC9rZXl3b3JkPjxr
ZXl3b3JkPkluZmVjdGlvbnMvZGlhZ25vc2lzL2VwaWRlbWlvbG9neS8qZXRpb2xvZ3k8L2tleXdv
cmQ+PGtleXdvcmQ+TGF0aW4gQW1lcmljYS9lcGlkZW1pb2xvZ3k8L2tleXdvcmQ+PGtleXdvcmQ+
TWFsZTwva2V5d29yZD48a2V5d29yZD5NaWRkbGUgQWdlZDwva2V5d29yZD48a2V5d29yZD5NaWRk
bGUgRWFzdC9lcGlkZW1pb2xvZ3k8L2tleXdvcmQ+PGtleXdvcmQ+Tm9ydGggQW1lcmljYS9lcGlk
ZW1pb2xvZ3k8L2tleXdvcmQ+PGtleXdvcmQ+UHJldmFsZW5jZTwva2V5d29yZD48a2V5d29yZD5Q
c29yaWFzaXMvKmRydWcgdGhlcmFweTwva2V5d29yZD48a2V5d29yZD4qUmVnaXN0cmllczwva2V5
d29yZD48a2V5d29yZD5SZXRyb3NwZWN0aXZlIFN0dWRpZXM8L2tleXdvcmQ+PGtleXdvcmQ+Umlz
ayBBc3Nlc3NtZW50LyptZXRob2RzPC9rZXl3b3JkPjxrZXl3b3JkPlNldmVyaXR5IG9mIElsbG5l
c3MgSW5kZXg8L2tleXdvcmQ+PGtleXdvcmQ+VGltZSBGYWN0b3JzPC9rZXl3b3JkPjwva2V5d29y
ZHM+PGRhdGVzPjx5ZWFyPjIwMTU8L3llYXI+PHB1Yi1kYXRlcz48ZGF0ZT5TZXA8L2RhdGU+PC9w
dWItZGF0ZXM+PC9kYXRlcz48aXNibj4yMTY4LTYwNjg8L2lzYm4+PGFjY2Vzc2lvbi1udW0+MjU5
NzA4MDA8L2FjY2Vzc2lvbi1udW0+PHVybHM+PC91cmxzPjxlbGVjdHJvbmljLXJlc291cmNlLW51
bT4xMC4xMDAxL2phbWFkZXJtYXRvbC4yMDE1LjA3MTg8L2VsZWN0cm9uaWMtcmVzb3VyY2UtbnVt
PjxyZW1vdGUtZGF0YWJhc2UtcHJvdmlkZXI+TkxNPC9yZW1vdGUtZGF0YWJhc2UtcHJvdmlkZXI+
PGxhbmd1YWdlPmVuZzwvbGFuZ3VhZ2U+PC9yZWNvcmQ+PC9DaXRlPjxDaXRlPjxBdXRob3I+SG9u
ZzwvQXV0aG9yPjxZZWFyPjIwMTk8L1llYXI+PFJlY051bT40PC9SZWNOdW0+PHJlY29yZD48cmVj
LW51bWJlcj40PC9yZWMtbnVtYmVyPjxmb3JlaWduLWtleXM+PGtleSBhcHA9IkVOIiBkYi1pZD0i
djI5djJzZHM5YWRhZXhlcHJweXg1c3pydjVmd3hlOTl0cmRzIiB0aW1lc3RhbXA9IjE2MjU3NDU2
NDEiPjQ8L2tleT48L2ZvcmVpZ24ta2V5cz48cmVmLXR5cGUgbmFtZT0iSm91cm5hbCBBcnRpY2xl
Ij4xNzwvcmVmLXR5cGU+PGNvbnRyaWJ1dG9ycz48YXV0aG9ycz48YXV0aG9yPkhvbmcsIEouIFIu
PC9hdXRob3I+PGF1dGhvcj5MZWUsIFkuIFcuPC9hdXRob3I+PGF1dGhvcj5DaG9lLCBZLiBCLjwv
YXV0aG9yPjxhdXRob3I+QWhuLCBLLiBKLjwvYXV0aG9yPjwvYXV0aG9ycz48L2NvbnRyaWJ1dG9y
cz48YXV0aC1hZGRyZXNzPkRlcGFydG1lbnQgb2YgRGVybWF0b2xvZ3ksIEtvbmt1ayBVbml2ZXJz
aXR5IFNjaG9vbCBvZiBNZWRpY2luZSwgU2VvdWwsIFNvdXRoIEtvcmVhLjwvYXV0aC1hZGRyZXNz
Pjx0aXRsZXM+PHRpdGxlPlJpc2sgZmFjdG9ycyBmb3IgaW5jcmVhc2VkIHNlcnVtIGNyZWF0aW5p
bmUgbGV2ZWwgaW4gcGF0aWVudHMgd2l0aCBwc29yaWFzaXMgdHJlYXRlZCB3aXRoIGN5Y2xvc3Bv
cmluZSBpbiBhIHJlYWwtd29ybGQgcHJhY3RpY2U8L3RpdGxlPjxzZWNvbmRhcnktdGl0bGU+RGVy
bWF0b2wgVGhlcjwvc2Vjb25kYXJ5LXRpdGxlPjwvdGl0bGVzPjxwZXJpb2RpY2FsPjxmdWxsLXRp
dGxlPkRlcm1hdG9sIFRoZXI8L2Z1bGwtdGl0bGU+PC9wZXJpb2RpY2FsPjxwYWdlcz5lMTI4NzU8
L3BhZ2VzPjx2b2x1bWU+MzI8L3ZvbHVtZT48bnVtYmVyPjM8L251bWJlcj48ZWRpdGlvbj4yMDE5
LzAzLzE5PC9lZGl0aW9uPjxrZXl3b3Jkcz48a2V5d29yZD5BZHVsdDwva2V5d29yZD48a2V5d29y
ZD5BZ2UgRmFjdG9yczwva2V5d29yZD48a2V5d29yZD5BZ2VkPC9rZXl3b3JkPjxrZXl3b3JkPkNy
ZWF0aW5pbmUvKmJsb29kPC9rZXl3b3JkPjxrZXl3b3JkPkN5Y2xvc3BvcmluZS8qYWRtaW5pc3Ry
YXRpb24gJmFtcDsgZG9zYWdlL2FkdmVyc2UgZWZmZWN0czwva2V5d29yZD48a2V5d29yZD5EaWFi
ZXRlcyBNZWxsaXR1cy9lcGlkZW1pb2xvZ3k8L2tleXdvcmQ+PGtleXdvcmQ+RmVtYWxlPC9rZXl3
b3JkPjxrZXl3b3JkPkh1bWFuczwva2V5d29yZD48a2V5d29yZD5JbW11bm9zdXBwcmVzc2l2ZSBB
Z2VudHMvKmFkbWluaXN0cmF0aW9uICZhbXA7IGRvc2FnZS9hZHZlcnNlIGVmZmVjdHM8L2tleXdv
cmQ+PGtleXdvcmQ+S2lkbmV5IERpc2Vhc2VzL2NoZW1pY2FsbHkgaW5kdWNlZC9kaWFnbm9zaXM8
L2tleXdvcmQ+PGtleXdvcmQ+TWFsZTwva2V5d29yZD48a2V5d29yZD5NaWRkbGUgQWdlZDwva2V5
d29yZD48a2V5d29yZD5PYmVzaXR5L2NvbXBsaWNhdGlvbnM8L2tleXdvcmQ+PGtleXdvcmQ+UHNv
cmlhc2lzLypkcnVnIHRoZXJhcHk8L2tleXdvcmQ+PGtleXdvcmQ+UmV0cm9zcGVjdGl2ZSBTdHVk
aWVzPC9rZXl3b3JkPjxrZXl3b3JkPlJpc2sgRmFjdG9yczwva2V5d29yZD48a2V5d29yZD4qY3lj
bG9zcG9yaW5lPC9rZXl3b3JkPjxrZXl3b3JkPipuZXBocm90b3hpY2l0eTwva2V5d29yZD48a2V5
d29yZD4qcHNvcmlhc2lzPC9rZXl3b3JkPjwva2V5d29yZHM+PGRhdGVzPjx5ZWFyPjIwMTk8L3ll
YXI+PHB1Yi1kYXRlcz48ZGF0ZT5NYXk8L2RhdGU+PC9wdWItZGF0ZXM+PC9kYXRlcz48aXNibj4x
Mzk2LTAyOTY8L2lzYm4+PGFjY2Vzc2lvbi1udW0+MzA4ODQwODI8L2FjY2Vzc2lvbi1udW0+PHVy
bHM+PC91cmxzPjxlbGVjdHJvbmljLXJlc291cmNlLW51bT4xMC4xMTExL2R0aC4xMjg3NTwvZWxl
Y3Ryb25pYy1yZXNvdXJjZS1udW0+PHJlbW90ZS1kYXRhYmFzZS1wcm92aWRlcj5OTE08L3JlbW90
ZS1kYXRhYmFzZS1wcm92aWRlcj48bGFuZ3VhZ2U+ZW5nPC9sYW5ndWFnZT48L3JlY29yZD48L0Np
dGU+PENpdGU+PEF1dGhvcj5XdTwvQXV0aG9yPjxZZWFyPjIwMTU8L1llYXI+PFJlY051bT4xNTwv
UmVjTnVtPjxyZWNvcmQ+PHJlYy1udW1iZXI+MTU8L3JlYy1udW1iZXI+PGZvcmVpZ24ta2V5cz48
a2V5IGFwcD0iRU4iIGRiLWlkPSJ2Mjl2MnNkczlhZGFleGVwcnB5eDVzenJ2NWZ3eGU5OXRyZHMi
IHRpbWVzdGFtcD0iMTYyNTc0NTkyNCI+MTU8L2tleT48L2ZvcmVpZ24ta2V5cz48cmVmLXR5cGUg
bmFtZT0iSm91cm5hbCBBcnRpY2xlIj4xNzwvcmVmLXR5cGU+PGNvbnRyaWJ1dG9ycz48YXV0aG9y
cz48YXV0aG9yPld1LCBKLiBKLjwvYXV0aG9yPjxhdXRob3I+Um93YW4sIEMuIEcuPC9hdXRob3I+
PGF1dGhvcj5CZWJjaHVrLCBKLiBELjwvYXV0aG9yPjxhdXRob3I+QW50aG9ueSwgTS4gUy48L2F1
dGhvcj48L2F1dGhvcnM+PC9jb250cmlidXRvcnM+PHRpdGxlcz48dGl0bGU+Tm8gYXNzb2NpYXRp
b24gYmV0d2VlbiBUTkYgaW5oaWJpdG9yIGFuZCBtZXRob3RyZXhhdGUgdGhlcmFweSB2ZXJzdXMg
bWV0aG90cmV4YXRlIGluIGNoYW5nZXMgaW4gaGVtb2dsb2JpbiBBMUMgYW5kIGZhc3RpbmcgZ2x1
Y29zZSBhbW9uZyBwc29yaWFzaXMsIHBzb3JpYXRpYyBhcnRocml0aXMsIGFuZCByaGV1bWF0b2lk
IGFydGhyaXRpcyBwYXRpZW50czwvdGl0bGU+PHNlY29uZGFyeS10aXRsZT5KIERydWdzIERlcm1h
dG9sPC9zZWNvbmRhcnktdGl0bGU+PC90aXRsZXM+PHBlcmlvZGljYWw+PGZ1bGwtdGl0bGU+SiBE
cnVncyBEZXJtYXRvbDwvZnVsbC10aXRsZT48L3BlcmlvZGljYWw+PHBhZ2VzPjE1OS02NjwvcGFn
ZXM+PHZvbHVtZT4xNDwvdm9sdW1lPjxudW1iZXI+MjwvbnVtYmVyPjxlZGl0aW9uPjIwMTUvMDIv
MTg8L2VkaXRpb24+PGtleXdvcmRzPjxrZXl3b3JkPkFnZWQ8L2tleXdvcmQ+PGtleXdvcmQ+QW50
aXJoZXVtYXRpYyBBZ2VudHMvYWRtaW5pc3RyYXRpb24gJmFtcDsgZG9zYWdlLyphZHZlcnNlIGVm
ZmVjdHMvdGhlcmFwZXV0aWMgdXNlPC9rZXl3b3JkPjxrZXl3b3JkPkFydGhyaXRpcywgUHNvcmlh
dGljL2RydWcgdGhlcmFweTwva2V5d29yZD48a2V5d29yZD5BcnRocml0aXMsIFJoZXVtYXRvaWQv
ZHJ1ZyB0aGVyYXB5PC9rZXl3b3JkPjxrZXl3b3JkPkJsb29kIEdsdWNvc2UvKmRydWcgZWZmZWN0
czwva2V5d29yZD48a2V5d29yZD5Db2hvcnQgU3R1ZGllczwva2V5d29yZD48a2V5d29yZD5EaWFi
ZXRlcyBNZWxsaXR1cywgVHlwZSAyL2NoZW1pY2FsbHkgaW5kdWNlZDwva2V5d29yZD48a2V5d29y
ZD5GYXN0aW5nPC9rZXl3b3JkPjxrZXl3b3JkPkZlbWFsZTwva2V5d29yZD48a2V5d29yZD5HbHlj
YXRlZCBIZW1vZ2xvYmluIEEvKmRydWcgZWZmZWN0czwva2V5d29yZD48a2V5d29yZD5IdW1hbnM8
L2tleXdvcmQ+PGtleXdvcmQ+TWFsZTwva2V5d29yZD48a2V5d29yZD5NZXRob3RyZXhhdGUvYWRt
aW5pc3RyYXRpb24gJmFtcDsgZG9zYWdlLyphZHZlcnNlIGVmZmVjdHMvdGhlcmFwZXV0aWMgdXNl
PC9rZXl3b3JkPjxrZXl3b3JkPk1pZGRsZSBBZ2VkPC9rZXl3b3JkPjxrZXl3b3JkPlBzb3JpYXNp
cy9kcnVnIHRoZXJhcHk8L2tleXdvcmQ+PGtleXdvcmQ+UmV0cm9zcGVjdGl2ZSBTdHVkaWVzPC9r
ZXl3b3JkPjxrZXl3b3JkPlR1bW9yIE5lY3Jvc2lzIEZhY3Rvci1hbHBoYS8qYW50YWdvbmlzdHMg
JmFtcDsgaW5oaWJpdG9yczwva2V5d29yZD48L2tleXdvcmRzPjxkYXRlcz48eWVhcj4yMDE1PC95
ZWFyPjxwdWItZGF0ZXM+PGRhdGU+RmViPC9kYXRlPjwvcHViLWRhdGVzPjwvZGF0ZXM+PGlzYm4+
MTU0NS05NjE2IChQcmludCkmI3hEOzE1NDUtOTYxNjwvaXNibj48YWNjZXNzaW9uLW51bT4yNTY4
OTgxMTwvYWNjZXNzaW9uLW51bT48dXJscz48L3VybHM+PHJlbW90ZS1kYXRhYmFzZS1wcm92aWRl
cj5OTE08L3JlbW90ZS1kYXRhYmFzZS1wcm92aWRlcj48bGFuZ3VhZ2U+ZW5nPC9sYW5ndWFnZT48
L3JlY29yZD48L0NpdGU+PENpdGU+PEF1dGhvcj5XdTwvQXV0aG9yPjxZZWFyPjIwMTQ8L1llYXI+
PFJlY051bT4xNDwvUmVjTnVtPjxyZWNvcmQ+PHJlYy1udW1iZXI+MTQ8L3JlYy1udW1iZXI+PGZv
cmVpZ24ta2V5cz48a2V5IGFwcD0iRU4iIGRiLWlkPSJ2Mjl2MnNkczlhZGFleGVwcnB5eDVzenJ2
NWZ3eGU5OXRyZHMiIHRpbWVzdGFtcD0iMTYyNTc0NTkxMSI+MTQ8L2tleT48L2ZvcmVpZ24ta2V5
cz48cmVmLXR5cGUgbmFtZT0iSm91cm5hbCBBcnRpY2xlIj4xNzwvcmVmLXR5cGU+PGNvbnRyaWJ1
dG9ycz48YXV0aG9ycz48YXV0aG9yPld1LCBKLiBKLjwvYXV0aG9yPjxhdXRob3I+TGl1LCBMLjwv
YXV0aG9yPjxhdXRob3I+QXNnYXJpLCBNLiBNLjwvYXV0aG9yPjxhdXRob3I+Q3VydGlzLCBKLiBS
LjwvYXV0aG9yPjxhdXRob3I+SGFycm9sZCwgTC48L2F1dGhvcj48YXV0aG9yPlNhbG1hbiwgQy48
L2F1dGhvcj48YXV0aG9yPkhlcnJpbnRvbiwgTC4gSi48L2F1dGhvcj48L2F1dGhvcnM+PC9jb250
cmlidXRvcnM+PGF1dGgtYWRkcmVzcz5EZXBhcnRtZW50IG9mIERlcm1hdG9sb2d5LCBLYWlzZXIg
UGVybWFuZW50ZSBMb3MgQW5nZWxlcyBNZWRpY2FsIENlbnRlciwgTG9zIEFuZ2VsZXMsIENBLCBV
U0EuPC9hdXRoLWFkZHJlc3M+PHRpdGxlcz48dGl0bGU+SW5pdGlhdGlvbiBvZiBUTkYgaW5oaWJp
dG9yIHRoZXJhcHkgYW5kIGNoYW5nZSBpbiBwaHlzaW9sb2dpYyBtZWFzdXJlcyBpbiBwc29yaWFz
aXM8L3RpdGxlPjxzZWNvbmRhcnktdGl0bGU+SiBFdXIgQWNhZCBEZXJtYXRvbCBWZW5lcmVvbDwv
c2Vjb25kYXJ5LXRpdGxlPjwvdGl0bGVzPjxwZXJpb2RpY2FsPjxmdWxsLXRpdGxlPkogRXVyIEFj
YWQgRGVybWF0b2wgVmVuZXJlb2w8L2Z1bGwtdGl0bGU+PC9wZXJpb2RpY2FsPjxwYWdlcz4xMzgw
LTc8L3BhZ2VzPjx2b2x1bWU+Mjg8L3ZvbHVtZT48bnVtYmVyPjEwPC9udW1iZXI+PGVkaXRpb24+
MjAxNC8wNC8wOTwvZWRpdGlvbj48a2V5d29yZHM+PGtleXdvcmQ+QWR1bHQ8L2tleXdvcmQ+PGtl
eXdvcmQ+QWdlZDwva2V5d29yZD48a2V5d29yZD5BbnRpYm9kaWVzLCBNb25vY2xvbmFsLyp0aGVy
YXBldXRpYyB1c2U8L2tleXdvcmQ+PGtleXdvcmQ+Qmxvb2QgR2x1Y29zZS9tZXRhYm9saXNtPC9r
ZXl3b3JkPjxrZXl3b3JkPkJsb29kIFByZXNzdXJlPC9rZXl3b3JkPjxrZXl3b3JkPkJvZHkgTWFz
cyBJbmRleDwva2V5d29yZD48a2V5d29yZD5EZXJtYXRvbG9naWMgQWdlbnRzLyp0aGVyYXBldXRp
YyB1c2U8L2tleXdvcmQ+PGtleXdvcmQ+RW5lcmd5IE1ldGFib2xpc20vKnBoeXNpb2xvZ3k8L2tl
eXdvcmQ+PGtleXdvcmQ+RmVtYWxlPC9rZXl3b3JkPjxrZXl3b3JkPkZvbGxvdy1VcCBTdHVkaWVz
PC9rZXl3b3JkPjxrZXl3b3JkPkh1bWFuczwva2V5d29yZD48a2V5d29yZD5JbmZsaXhpbWFiPC9r
ZXl3b3JkPjxrZXl3b3JkPkxpcGlkcy9ibG9vZDwva2V5d29yZD48a2V5d29yZD5NYWxlPC9rZXl3
b3JkPjxrZXl3b3JkPk1ldGhvdHJleGF0ZS8qdGhlcmFwZXV0aWMgdXNlPC9rZXl3b3JkPjxrZXl3
b3JkPk1pZGRsZSBBZ2VkPC9rZXl3b3JkPjxrZXl3b3JkPlBob3RvdGhlcmFweTwva2V5d29yZD48
a2V5d29yZD5Qc29yaWFzaXMvKmRydWcgdGhlcmFweS9waHlzaW9wYXRob2xvZ3k8L2tleXdvcmQ+
PGtleXdvcmQ+UmV0cm9zcGVjdGl2ZSBTdHVkaWVzPC9rZXl3b3JkPjxrZXl3b3JkPlRyZWF0bWVu
dCBPdXRjb21lPC9rZXl3b3JkPjxrZXl3b3JkPlR1bW9yIE5lY3Jvc2lzIEZhY3Rvci1hbHBoYS8q
YW50YWdvbmlzdHMgJmFtcDsgaW5oaWJpdG9yczwva2V5d29yZD48L2tleXdvcmRzPjxkYXRlcz48
eWVhcj4yMDE0PC95ZWFyPjxwdWItZGF0ZXM+PGRhdGU+T2N0PC9kYXRlPjwvcHViLWRhdGVzPjwv
ZGF0ZXM+PGlzYm4+MDkyNi05OTU5IChQcmludCkmI3hEOzA5MjYtOTk1OTwvaXNibj48YWNjZXNz
aW9uLW51bT4yNDcwODQ0MTwvYWNjZXNzaW9uLW51bT48dXJscz48L3VybHM+PGN1c3RvbTI+UE1D
NDIwMTkzOTwvY3VzdG9tMj48Y3VzdG9tNj5OSUhNUzUyOTY4NzwvY3VzdG9tNj48ZWxlY3Ryb25p
Yy1yZXNvdXJjZS1udW0+MTAuMTExMS9qZHYuMTIyOTY8L2VsZWN0cm9uaWMtcmVzb3VyY2UtbnVt
PjxyZW1vdGUtZGF0YWJhc2UtcHJvdmlkZXI+TkxNPC9yZW1vdGUtZGF0YWJhc2UtcHJvdmlkZXI+
PGxhbmd1YWdlPmVuZzwvbGFuZ3VhZ2U+PC9yZWNvcmQ+PC9DaXRlPjwvRW5kTm90ZT5=
</w:fldData>
        </w:fldChar>
      </w:r>
      <w:r w:rsidR="004C7DE8">
        <w:rPr>
          <w:lang w:val="en-GB"/>
        </w:rPr>
        <w:instrText xml:space="preserve"> ADDIN EN.CITE </w:instrText>
      </w:r>
      <w:r w:rsidR="004C7DE8">
        <w:rPr>
          <w:lang w:val="en-GB"/>
        </w:rPr>
        <w:fldChar w:fldCharType="begin">
          <w:fldData xml:space="preserve">PEVuZE5vdGU+PENpdGU+PEF1dGhvcj5LYWxiPC9BdXRob3I+PFllYXI+MjAxNTwvWWVhcj48UmVj
TnVtPjU8L1JlY051bT48RGlzcGxheVRleHQ+PHN0eWxlIGZhY2U9InN1cGVyc2NyaXB0Ij43LTEw
PC9zdHlsZT48L0Rpc3BsYXlUZXh0PjxyZWNvcmQ+PHJlYy1udW1iZXI+NTwvcmVjLW51bWJlcj48
Zm9yZWlnbi1rZXlzPjxrZXkgYXBwPSJFTiIgZGItaWQ9InYyOXYyc2RzOWFkYWV4ZXBycHl4NXN6
cnY1Znd4ZTk5dHJkcyIgdGltZXN0YW1wPSIxNjI1NzQ1NjU5Ij41PC9rZXk+PC9mb3JlaWduLWtl
eXM+PHJlZi10eXBlIG5hbWU9IkpvdXJuYWwgQXJ0aWNsZSI+MTc8L3JlZi10eXBlPjxjb250cmli
dXRvcnM+PGF1dGhvcnM+PGF1dGhvcj5LYWxiLCBSLiBFLjwvYXV0aG9yPjxhdXRob3I+RmlvcmVu
dGlubywgRC4gRi48L2F1dGhvcj48YXV0aG9yPkxlYndvaGwsIE0uIEcuPC9hdXRob3I+PGF1dGhv
cj5Ub29sZSwgSi48L2F1dGhvcj48YXV0aG9yPlBvdWxpbiwgWS48L2F1dGhvcj48YXV0aG9yPkNv
aGVuLCBBLiBELjwvYXV0aG9yPjxhdXRob3I+R295YWwsIEsuPC9hdXRob3I+PGF1dGhvcj5GYWto
YXJ6YWRlaCwgUy48L2F1dGhvcj48YXV0aG9yPkNhbGFicm8sIFMuPC9hdXRob3I+PGF1dGhvcj5D
aGV2cmllciwgTS48L2F1dGhvcj48YXV0aG9yPkxhbmdob2xmZiwgVy48L2F1dGhvcj48YXV0aG9y
PllvdSwgWS48L2F1dGhvcj48YXV0aG9yPkxlb25hcmRpLCBDLiBMLjwvYXV0aG9yPjwvYXV0aG9y
cz48L2NvbnRyaWJ1dG9ycz48YXV0aC1hZGRyZXNzPkRlcGFydG1lbnQgb2YgRGVybWF0b2xvZ3ks
IFNjaG9vbCBvZiBNZWRpY2luZSBhbmQgQmlvbG9naWNhbCBTY2llbmNlcywgU3RhdGUgVW5pdmVy
c2l0eSBvZiBOZXcgWW9yayBhdCBCdWZmYWxvLiYjeEQ7RGVwYXJ0bWVudCBvZiBEZXJtYXRvbG9n
eSwgU3RhbmZvcmQgVW5pdmVyc2l0eSBTY2hvb2wgb2YgTWVkaWNpbmUsIFN0YW5mb3JkLCBDYWxp
Zm9ybmlhLiYjeEQ7RGVwYXJ0bWVudCBvZiBEZXJtYXRvbG9neSwgTW91bnQgU2luYWkgTWVkaWNh
bCBDZW50ZXIsIE5ldyBZb3JrLCBOZXcgWW9yay4mI3hEO0Rlcm1hZHZhbmNlcyBSZXNlYXJjaCwg
VW5pdmVyc2l0eSBvZiBNYW5pdG9iYSwgV2lubmlwZWcsIENhbmFkYS4mI3hEO0xhdmFsIFVuaXZl
cnNpdHkgYW5kIENlbnRyZSBkZSBEZXJtYXRvbG9naXF1ZSBkdSBRdWViZWMgTWV0cm9wb2xpdGFp
biwgUXVlYmVjIENpdHksIFF1ZWJlYywgQ2FuYWRhLiYjeEQ7U2lhYWwgUmVzZWFyY2ggQ2VudGVy
IGZvciBGYW1pbHkgTWVkaWNpbmUgYW5kIFByaW1hcnkgQ2FyZSwgQmVuLUd1cmlvbiBVbml2ZXJz
aXR5IG9mIHRoZSBOZWdldiwgQmVlci1TaGV2YSwgSXNyYWVsLiYjeEQ7SmFuc3NlbiBTY2llbnRp
ZmljIEFmZmFpcnMsIExMQywgSG9yc2hhbSwgUGVubnN5bHZhbmlhLiYjeEQ7SmFuc3NlbiBSZXNl
YXJjaCAmYW1wOyBEZXZlbG9wbWVudCwgTExDLCBIb3JzaGFtIGFuZCBTcHJpbmcgSG91c2UsIFBl
bm5zeWx2YW5pYS4mI3hEO0RlcGFydG1lbnQgb2YgRGVybWF0b2xvZ3ksIFNhaW50IExvdWlzIFVu
aXZlcnNpdHkgU2Nob29sIG9mIE1lZGljaW5lLCBTdCBMb3VpcywgTWlzc291cmkuPC9hdXRoLWFk
ZHJlc3M+PHRpdGxlcz48dGl0bGU+UmlzayBvZiBTZXJpb3VzIEluZmVjdGlvbiBXaXRoIEJpb2xv
Z2ljIGFuZCBTeXN0ZW1pYyBUcmVhdG1lbnQgb2YgUHNvcmlhc2lzOiBSZXN1bHRzIEZyb20gdGhl
IFBzb3JpYXNpcyBMb25naXR1ZGluYWwgQXNzZXNzbWVudCBhbmQgUmVnaXN0cnkgKFBTT0xBUik8
L3RpdGxlPjxzZWNvbmRhcnktdGl0bGU+SkFNQSBEZXJtYXRvbDwvc2Vjb25kYXJ5LXRpdGxlPjwv
dGl0bGVzPjxwZXJpb2RpY2FsPjxmdWxsLXRpdGxlPkpBTUEgRGVybWF0b2w8L2Z1bGwtdGl0bGU+
PC9wZXJpb2RpY2FsPjxwYWdlcz45NjEtOTwvcGFnZXM+PHZvbHVtZT4xNTE8L3ZvbHVtZT48bnVt
YmVyPjk8L251bWJlcj48ZWRpdGlvbj4yMDE1LzA1LzE1PC9lZGl0aW9uPjxrZXl3b3Jkcz48a2V5
d29yZD5BZHVsdDwva2V5d29yZD48a2V5d29yZD5BZ2VkPC9rZXl3b3JkPjxrZXl3b3JkPkFnZWQs
IDgwIGFuZCBvdmVyPC9rZXl3b3JkPjxrZXl3b3JkPkJpb2xvZ2ljYWwgUHJvZHVjdHMvKmFkdmVy
c2UgZWZmZWN0cy90aGVyYXBldXRpYyB1c2U8L2tleXdvcmQ+PGtleXdvcmQ+RmVtYWxlPC9rZXl3
b3JkPjxrZXl3b3JkPkZvbGxvdy1VcCBTdHVkaWVzPC9rZXl3b3JkPjxrZXl3b3JkPkh1bWFuczwv
a2V5d29yZD48a2V5d29yZD5JbW11bm9zdXBwcmVzc2l2ZSBBZ2VudHMvKmFkdmVyc2UgZWZmZWN0
cy90aGVyYXBldXRpYyB1c2U8L2tleXdvcmQ+PGtleXdvcmQ+SW5jaWRlbmNlPC9rZXl3b3JkPjxr
ZXl3b3JkPkluZmVjdGlvbnMvZGlhZ25vc2lzL2VwaWRlbWlvbG9neS8qZXRpb2xvZ3k8L2tleXdv
cmQ+PGtleXdvcmQ+TGF0aW4gQW1lcmljYS9lcGlkZW1pb2xvZ3k8L2tleXdvcmQ+PGtleXdvcmQ+
TWFsZTwva2V5d29yZD48a2V5d29yZD5NaWRkbGUgQWdlZDwva2V5d29yZD48a2V5d29yZD5NaWRk
bGUgRWFzdC9lcGlkZW1pb2xvZ3k8L2tleXdvcmQ+PGtleXdvcmQ+Tm9ydGggQW1lcmljYS9lcGlk
ZW1pb2xvZ3k8L2tleXdvcmQ+PGtleXdvcmQ+UHJldmFsZW5jZTwva2V5d29yZD48a2V5d29yZD5Q
c29yaWFzaXMvKmRydWcgdGhlcmFweTwva2V5d29yZD48a2V5d29yZD4qUmVnaXN0cmllczwva2V5
d29yZD48a2V5d29yZD5SZXRyb3NwZWN0aXZlIFN0dWRpZXM8L2tleXdvcmQ+PGtleXdvcmQ+Umlz
ayBBc3Nlc3NtZW50LyptZXRob2RzPC9rZXl3b3JkPjxrZXl3b3JkPlNldmVyaXR5IG9mIElsbG5l
c3MgSW5kZXg8L2tleXdvcmQ+PGtleXdvcmQ+VGltZSBGYWN0b3JzPC9rZXl3b3JkPjwva2V5d29y
ZHM+PGRhdGVzPjx5ZWFyPjIwMTU8L3llYXI+PHB1Yi1kYXRlcz48ZGF0ZT5TZXA8L2RhdGU+PC9w
dWItZGF0ZXM+PC9kYXRlcz48aXNibj4yMTY4LTYwNjg8L2lzYm4+PGFjY2Vzc2lvbi1udW0+MjU5
NzA4MDA8L2FjY2Vzc2lvbi1udW0+PHVybHM+PC91cmxzPjxlbGVjdHJvbmljLXJlc291cmNlLW51
bT4xMC4xMDAxL2phbWFkZXJtYXRvbC4yMDE1LjA3MTg8L2VsZWN0cm9uaWMtcmVzb3VyY2UtbnVt
PjxyZW1vdGUtZGF0YWJhc2UtcHJvdmlkZXI+TkxNPC9yZW1vdGUtZGF0YWJhc2UtcHJvdmlkZXI+
PGxhbmd1YWdlPmVuZzwvbGFuZ3VhZ2U+PC9yZWNvcmQ+PC9DaXRlPjxDaXRlPjxBdXRob3I+SG9u
ZzwvQXV0aG9yPjxZZWFyPjIwMTk8L1llYXI+PFJlY051bT40PC9SZWNOdW0+PHJlY29yZD48cmVj
LW51bWJlcj40PC9yZWMtbnVtYmVyPjxmb3JlaWduLWtleXM+PGtleSBhcHA9IkVOIiBkYi1pZD0i
djI5djJzZHM5YWRhZXhlcHJweXg1c3pydjVmd3hlOTl0cmRzIiB0aW1lc3RhbXA9IjE2MjU3NDU2
NDEiPjQ8L2tleT48L2ZvcmVpZ24ta2V5cz48cmVmLXR5cGUgbmFtZT0iSm91cm5hbCBBcnRpY2xl
Ij4xNzwvcmVmLXR5cGU+PGNvbnRyaWJ1dG9ycz48YXV0aG9ycz48YXV0aG9yPkhvbmcsIEouIFIu
PC9hdXRob3I+PGF1dGhvcj5MZWUsIFkuIFcuPC9hdXRob3I+PGF1dGhvcj5DaG9lLCBZLiBCLjwv
YXV0aG9yPjxhdXRob3I+QWhuLCBLLiBKLjwvYXV0aG9yPjwvYXV0aG9ycz48L2NvbnRyaWJ1dG9y
cz48YXV0aC1hZGRyZXNzPkRlcGFydG1lbnQgb2YgRGVybWF0b2xvZ3ksIEtvbmt1ayBVbml2ZXJz
aXR5IFNjaG9vbCBvZiBNZWRpY2luZSwgU2VvdWwsIFNvdXRoIEtvcmVhLjwvYXV0aC1hZGRyZXNz
Pjx0aXRsZXM+PHRpdGxlPlJpc2sgZmFjdG9ycyBmb3IgaW5jcmVhc2VkIHNlcnVtIGNyZWF0aW5p
bmUgbGV2ZWwgaW4gcGF0aWVudHMgd2l0aCBwc29yaWFzaXMgdHJlYXRlZCB3aXRoIGN5Y2xvc3Bv
cmluZSBpbiBhIHJlYWwtd29ybGQgcHJhY3RpY2U8L3RpdGxlPjxzZWNvbmRhcnktdGl0bGU+RGVy
bWF0b2wgVGhlcjwvc2Vjb25kYXJ5LXRpdGxlPjwvdGl0bGVzPjxwZXJpb2RpY2FsPjxmdWxsLXRp
dGxlPkRlcm1hdG9sIFRoZXI8L2Z1bGwtdGl0bGU+PC9wZXJpb2RpY2FsPjxwYWdlcz5lMTI4NzU8
L3BhZ2VzPjx2b2x1bWU+MzI8L3ZvbHVtZT48bnVtYmVyPjM8L251bWJlcj48ZWRpdGlvbj4yMDE5
LzAzLzE5PC9lZGl0aW9uPjxrZXl3b3Jkcz48a2V5d29yZD5BZHVsdDwva2V5d29yZD48a2V5d29y
ZD5BZ2UgRmFjdG9yczwva2V5d29yZD48a2V5d29yZD5BZ2VkPC9rZXl3b3JkPjxrZXl3b3JkPkNy
ZWF0aW5pbmUvKmJsb29kPC9rZXl3b3JkPjxrZXl3b3JkPkN5Y2xvc3BvcmluZS8qYWRtaW5pc3Ry
YXRpb24gJmFtcDsgZG9zYWdlL2FkdmVyc2UgZWZmZWN0czwva2V5d29yZD48a2V5d29yZD5EaWFi
ZXRlcyBNZWxsaXR1cy9lcGlkZW1pb2xvZ3k8L2tleXdvcmQ+PGtleXdvcmQ+RmVtYWxlPC9rZXl3
b3JkPjxrZXl3b3JkPkh1bWFuczwva2V5d29yZD48a2V5d29yZD5JbW11bm9zdXBwcmVzc2l2ZSBB
Z2VudHMvKmFkbWluaXN0cmF0aW9uICZhbXA7IGRvc2FnZS9hZHZlcnNlIGVmZmVjdHM8L2tleXdv
cmQ+PGtleXdvcmQ+S2lkbmV5IERpc2Vhc2VzL2NoZW1pY2FsbHkgaW5kdWNlZC9kaWFnbm9zaXM8
L2tleXdvcmQ+PGtleXdvcmQ+TWFsZTwva2V5d29yZD48a2V5d29yZD5NaWRkbGUgQWdlZDwva2V5
d29yZD48a2V5d29yZD5PYmVzaXR5L2NvbXBsaWNhdGlvbnM8L2tleXdvcmQ+PGtleXdvcmQ+UHNv
cmlhc2lzLypkcnVnIHRoZXJhcHk8L2tleXdvcmQ+PGtleXdvcmQ+UmV0cm9zcGVjdGl2ZSBTdHVk
aWVzPC9rZXl3b3JkPjxrZXl3b3JkPlJpc2sgRmFjdG9yczwva2V5d29yZD48a2V5d29yZD4qY3lj
bG9zcG9yaW5lPC9rZXl3b3JkPjxrZXl3b3JkPipuZXBocm90b3hpY2l0eTwva2V5d29yZD48a2V5
d29yZD4qcHNvcmlhc2lzPC9rZXl3b3JkPjwva2V5d29yZHM+PGRhdGVzPjx5ZWFyPjIwMTk8L3ll
YXI+PHB1Yi1kYXRlcz48ZGF0ZT5NYXk8L2RhdGU+PC9wdWItZGF0ZXM+PC9kYXRlcz48aXNibj4x
Mzk2LTAyOTY8L2lzYm4+PGFjY2Vzc2lvbi1udW0+MzA4ODQwODI8L2FjY2Vzc2lvbi1udW0+PHVy
bHM+PC91cmxzPjxlbGVjdHJvbmljLXJlc291cmNlLW51bT4xMC4xMTExL2R0aC4xMjg3NTwvZWxl
Y3Ryb25pYy1yZXNvdXJjZS1udW0+PHJlbW90ZS1kYXRhYmFzZS1wcm92aWRlcj5OTE08L3JlbW90
ZS1kYXRhYmFzZS1wcm92aWRlcj48bGFuZ3VhZ2U+ZW5nPC9sYW5ndWFnZT48L3JlY29yZD48L0Np
dGU+PENpdGU+PEF1dGhvcj5XdTwvQXV0aG9yPjxZZWFyPjIwMTU8L1llYXI+PFJlY051bT4xNTwv
UmVjTnVtPjxyZWNvcmQ+PHJlYy1udW1iZXI+MTU8L3JlYy1udW1iZXI+PGZvcmVpZ24ta2V5cz48
a2V5IGFwcD0iRU4iIGRiLWlkPSJ2Mjl2MnNkczlhZGFleGVwcnB5eDVzenJ2NWZ3eGU5OXRyZHMi
IHRpbWVzdGFtcD0iMTYyNTc0NTkyNCI+MTU8L2tleT48L2ZvcmVpZ24ta2V5cz48cmVmLXR5cGUg
bmFtZT0iSm91cm5hbCBBcnRpY2xlIj4xNzwvcmVmLXR5cGU+PGNvbnRyaWJ1dG9ycz48YXV0aG9y
cz48YXV0aG9yPld1LCBKLiBKLjwvYXV0aG9yPjxhdXRob3I+Um93YW4sIEMuIEcuPC9hdXRob3I+
PGF1dGhvcj5CZWJjaHVrLCBKLiBELjwvYXV0aG9yPjxhdXRob3I+QW50aG9ueSwgTS4gUy48L2F1
dGhvcj48L2F1dGhvcnM+PC9jb250cmlidXRvcnM+PHRpdGxlcz48dGl0bGU+Tm8gYXNzb2NpYXRp
b24gYmV0d2VlbiBUTkYgaW5oaWJpdG9yIGFuZCBtZXRob3RyZXhhdGUgdGhlcmFweSB2ZXJzdXMg
bWV0aG90cmV4YXRlIGluIGNoYW5nZXMgaW4gaGVtb2dsb2JpbiBBMUMgYW5kIGZhc3RpbmcgZ2x1
Y29zZSBhbW9uZyBwc29yaWFzaXMsIHBzb3JpYXRpYyBhcnRocml0aXMsIGFuZCByaGV1bWF0b2lk
IGFydGhyaXRpcyBwYXRpZW50czwvdGl0bGU+PHNlY29uZGFyeS10aXRsZT5KIERydWdzIERlcm1h
dG9sPC9zZWNvbmRhcnktdGl0bGU+PC90aXRsZXM+PHBlcmlvZGljYWw+PGZ1bGwtdGl0bGU+SiBE
cnVncyBEZXJtYXRvbDwvZnVsbC10aXRsZT48L3BlcmlvZGljYWw+PHBhZ2VzPjE1OS02NjwvcGFn
ZXM+PHZvbHVtZT4xNDwvdm9sdW1lPjxudW1iZXI+MjwvbnVtYmVyPjxlZGl0aW9uPjIwMTUvMDIv
MTg8L2VkaXRpb24+PGtleXdvcmRzPjxrZXl3b3JkPkFnZWQ8L2tleXdvcmQ+PGtleXdvcmQ+QW50
aXJoZXVtYXRpYyBBZ2VudHMvYWRtaW5pc3RyYXRpb24gJmFtcDsgZG9zYWdlLyphZHZlcnNlIGVm
ZmVjdHMvdGhlcmFwZXV0aWMgdXNlPC9rZXl3b3JkPjxrZXl3b3JkPkFydGhyaXRpcywgUHNvcmlh
dGljL2RydWcgdGhlcmFweTwva2V5d29yZD48a2V5d29yZD5BcnRocml0aXMsIFJoZXVtYXRvaWQv
ZHJ1ZyB0aGVyYXB5PC9rZXl3b3JkPjxrZXl3b3JkPkJsb29kIEdsdWNvc2UvKmRydWcgZWZmZWN0
czwva2V5d29yZD48a2V5d29yZD5Db2hvcnQgU3R1ZGllczwva2V5d29yZD48a2V5d29yZD5EaWFi
ZXRlcyBNZWxsaXR1cywgVHlwZSAyL2NoZW1pY2FsbHkgaW5kdWNlZDwva2V5d29yZD48a2V5d29y
ZD5GYXN0aW5nPC9rZXl3b3JkPjxrZXl3b3JkPkZlbWFsZTwva2V5d29yZD48a2V5d29yZD5HbHlj
YXRlZCBIZW1vZ2xvYmluIEEvKmRydWcgZWZmZWN0czwva2V5d29yZD48a2V5d29yZD5IdW1hbnM8
L2tleXdvcmQ+PGtleXdvcmQ+TWFsZTwva2V5d29yZD48a2V5d29yZD5NZXRob3RyZXhhdGUvYWRt
aW5pc3RyYXRpb24gJmFtcDsgZG9zYWdlLyphZHZlcnNlIGVmZmVjdHMvdGhlcmFwZXV0aWMgdXNl
PC9rZXl3b3JkPjxrZXl3b3JkPk1pZGRsZSBBZ2VkPC9rZXl3b3JkPjxrZXl3b3JkPlBzb3JpYXNp
cy9kcnVnIHRoZXJhcHk8L2tleXdvcmQ+PGtleXdvcmQ+UmV0cm9zcGVjdGl2ZSBTdHVkaWVzPC9r
ZXl3b3JkPjxrZXl3b3JkPlR1bW9yIE5lY3Jvc2lzIEZhY3Rvci1hbHBoYS8qYW50YWdvbmlzdHMg
JmFtcDsgaW5oaWJpdG9yczwva2V5d29yZD48L2tleXdvcmRzPjxkYXRlcz48eWVhcj4yMDE1PC95
ZWFyPjxwdWItZGF0ZXM+PGRhdGU+RmViPC9kYXRlPjwvcHViLWRhdGVzPjwvZGF0ZXM+PGlzYm4+
MTU0NS05NjE2IChQcmludCkmI3hEOzE1NDUtOTYxNjwvaXNibj48YWNjZXNzaW9uLW51bT4yNTY4
OTgxMTwvYWNjZXNzaW9uLW51bT48dXJscz48L3VybHM+PHJlbW90ZS1kYXRhYmFzZS1wcm92aWRl
cj5OTE08L3JlbW90ZS1kYXRhYmFzZS1wcm92aWRlcj48bGFuZ3VhZ2U+ZW5nPC9sYW5ndWFnZT48
L3JlY29yZD48L0NpdGU+PENpdGU+PEF1dGhvcj5XdTwvQXV0aG9yPjxZZWFyPjIwMTQ8L1llYXI+
PFJlY051bT4xNDwvUmVjTnVtPjxyZWNvcmQ+PHJlYy1udW1iZXI+MTQ8L3JlYy1udW1iZXI+PGZv
cmVpZ24ta2V5cz48a2V5IGFwcD0iRU4iIGRiLWlkPSJ2Mjl2MnNkczlhZGFleGVwcnB5eDVzenJ2
NWZ3eGU5OXRyZHMiIHRpbWVzdGFtcD0iMTYyNTc0NTkxMSI+MTQ8L2tleT48L2ZvcmVpZ24ta2V5
cz48cmVmLXR5cGUgbmFtZT0iSm91cm5hbCBBcnRpY2xlIj4xNzwvcmVmLXR5cGU+PGNvbnRyaWJ1
dG9ycz48YXV0aG9ycz48YXV0aG9yPld1LCBKLiBKLjwvYXV0aG9yPjxhdXRob3I+TGl1LCBMLjwv
YXV0aG9yPjxhdXRob3I+QXNnYXJpLCBNLiBNLjwvYXV0aG9yPjxhdXRob3I+Q3VydGlzLCBKLiBS
LjwvYXV0aG9yPjxhdXRob3I+SGFycm9sZCwgTC48L2F1dGhvcj48YXV0aG9yPlNhbG1hbiwgQy48
L2F1dGhvcj48YXV0aG9yPkhlcnJpbnRvbiwgTC4gSi48L2F1dGhvcj48L2F1dGhvcnM+PC9jb250
cmlidXRvcnM+PGF1dGgtYWRkcmVzcz5EZXBhcnRtZW50IG9mIERlcm1hdG9sb2d5LCBLYWlzZXIg
UGVybWFuZW50ZSBMb3MgQW5nZWxlcyBNZWRpY2FsIENlbnRlciwgTG9zIEFuZ2VsZXMsIENBLCBV
U0EuPC9hdXRoLWFkZHJlc3M+PHRpdGxlcz48dGl0bGU+SW5pdGlhdGlvbiBvZiBUTkYgaW5oaWJp
dG9yIHRoZXJhcHkgYW5kIGNoYW5nZSBpbiBwaHlzaW9sb2dpYyBtZWFzdXJlcyBpbiBwc29yaWFz
aXM8L3RpdGxlPjxzZWNvbmRhcnktdGl0bGU+SiBFdXIgQWNhZCBEZXJtYXRvbCBWZW5lcmVvbDwv
c2Vjb25kYXJ5LXRpdGxlPjwvdGl0bGVzPjxwZXJpb2RpY2FsPjxmdWxsLXRpdGxlPkogRXVyIEFj
YWQgRGVybWF0b2wgVmVuZXJlb2w8L2Z1bGwtdGl0bGU+PC9wZXJpb2RpY2FsPjxwYWdlcz4xMzgw
LTc8L3BhZ2VzPjx2b2x1bWU+Mjg8L3ZvbHVtZT48bnVtYmVyPjEwPC9udW1iZXI+PGVkaXRpb24+
MjAxNC8wNC8wOTwvZWRpdGlvbj48a2V5d29yZHM+PGtleXdvcmQ+QWR1bHQ8L2tleXdvcmQ+PGtl
eXdvcmQ+QWdlZDwva2V5d29yZD48a2V5d29yZD5BbnRpYm9kaWVzLCBNb25vY2xvbmFsLyp0aGVy
YXBldXRpYyB1c2U8L2tleXdvcmQ+PGtleXdvcmQ+Qmxvb2QgR2x1Y29zZS9tZXRhYm9saXNtPC9r
ZXl3b3JkPjxrZXl3b3JkPkJsb29kIFByZXNzdXJlPC9rZXl3b3JkPjxrZXl3b3JkPkJvZHkgTWFz
cyBJbmRleDwva2V5d29yZD48a2V5d29yZD5EZXJtYXRvbG9naWMgQWdlbnRzLyp0aGVyYXBldXRp
YyB1c2U8L2tleXdvcmQ+PGtleXdvcmQ+RW5lcmd5IE1ldGFib2xpc20vKnBoeXNpb2xvZ3k8L2tl
eXdvcmQ+PGtleXdvcmQ+RmVtYWxlPC9rZXl3b3JkPjxrZXl3b3JkPkZvbGxvdy1VcCBTdHVkaWVz
PC9rZXl3b3JkPjxrZXl3b3JkPkh1bWFuczwva2V5d29yZD48a2V5d29yZD5JbmZsaXhpbWFiPC9r
ZXl3b3JkPjxrZXl3b3JkPkxpcGlkcy9ibG9vZDwva2V5d29yZD48a2V5d29yZD5NYWxlPC9rZXl3
b3JkPjxrZXl3b3JkPk1ldGhvdHJleGF0ZS8qdGhlcmFwZXV0aWMgdXNlPC9rZXl3b3JkPjxrZXl3
b3JkPk1pZGRsZSBBZ2VkPC9rZXl3b3JkPjxrZXl3b3JkPlBob3RvdGhlcmFweTwva2V5d29yZD48
a2V5d29yZD5Qc29yaWFzaXMvKmRydWcgdGhlcmFweS9waHlzaW9wYXRob2xvZ3k8L2tleXdvcmQ+
PGtleXdvcmQ+UmV0cm9zcGVjdGl2ZSBTdHVkaWVzPC9rZXl3b3JkPjxrZXl3b3JkPlRyZWF0bWVu
dCBPdXRjb21lPC9rZXl3b3JkPjxrZXl3b3JkPlR1bW9yIE5lY3Jvc2lzIEZhY3Rvci1hbHBoYS8q
YW50YWdvbmlzdHMgJmFtcDsgaW5oaWJpdG9yczwva2V5d29yZD48L2tleXdvcmRzPjxkYXRlcz48
eWVhcj4yMDE0PC95ZWFyPjxwdWItZGF0ZXM+PGRhdGU+T2N0PC9kYXRlPjwvcHViLWRhdGVzPjwv
ZGF0ZXM+PGlzYm4+MDkyNi05OTU5IChQcmludCkmI3hEOzA5MjYtOTk1OTwvaXNibj48YWNjZXNz
aW9uLW51bT4yNDcwODQ0MTwvYWNjZXNzaW9uLW51bT48dXJscz48L3VybHM+PGN1c3RvbTI+UE1D
NDIwMTkzOTwvY3VzdG9tMj48Y3VzdG9tNj5OSUhNUzUyOTY4NzwvY3VzdG9tNj48ZWxlY3Ryb25p
Yy1yZXNvdXJjZS1udW0+MTAuMTExMS9qZHYuMTIyOTY8L2VsZWN0cm9uaWMtcmVzb3VyY2UtbnVt
PjxyZW1vdGUtZGF0YWJhc2UtcHJvdmlkZXI+TkxNPC9yZW1vdGUtZGF0YWJhc2UtcHJvdmlkZXI+
PGxhbmd1YWdlPmVuZzwvbGFuZ3VhZ2U+PC9yZWNvcmQ+PC9DaXRlPjwvRW5kTm90ZT5=
</w:fldData>
        </w:fldChar>
      </w:r>
      <w:r w:rsidR="004C7DE8">
        <w:rPr>
          <w:lang w:val="en-GB"/>
        </w:rPr>
        <w:instrText xml:space="preserve"> ADDIN EN.CITE.DATA </w:instrText>
      </w:r>
      <w:r w:rsidR="004C7DE8">
        <w:rPr>
          <w:lang w:val="en-GB"/>
        </w:rPr>
      </w:r>
      <w:r w:rsidR="004C7DE8">
        <w:rPr>
          <w:lang w:val="en-GB"/>
        </w:rPr>
        <w:fldChar w:fldCharType="end"/>
      </w:r>
      <w:r w:rsidR="0076563A">
        <w:rPr>
          <w:lang w:val="en-GB"/>
        </w:rPr>
        <w:fldChar w:fldCharType="separate"/>
      </w:r>
      <w:r w:rsidR="004C7DE8" w:rsidRPr="004C7DE8">
        <w:rPr>
          <w:noProof/>
          <w:vertAlign w:val="superscript"/>
          <w:lang w:val="en-GB"/>
        </w:rPr>
        <w:t>7-10</w:t>
      </w:r>
      <w:r w:rsidR="0076563A">
        <w:rPr>
          <w:lang w:val="en-GB"/>
        </w:rPr>
        <w:fldChar w:fldCharType="end"/>
      </w:r>
      <w:r w:rsidR="00874C04">
        <w:rPr>
          <w:lang w:val="en-GB"/>
        </w:rPr>
        <w:t xml:space="preserve"> level 3</w:t>
      </w:r>
      <w:r w:rsidRPr="004E74B8">
        <w:rPr>
          <w:lang w:val="en-GB"/>
        </w:rPr>
        <w:t>. Results of the additional assessment for prospective randomized studies</w:t>
      </w:r>
      <w:r w:rsidR="00980DE6">
        <w:rPr>
          <w:lang w:val="en-GB"/>
        </w:rPr>
        <w:t xml:space="preserve"> with Risk of Bias Tool 2 (RoB 2) </w:t>
      </w:r>
      <w:r w:rsidRPr="004E74B8">
        <w:rPr>
          <w:lang w:val="en-GB"/>
        </w:rPr>
        <w:t>are</w:t>
      </w:r>
      <w:r>
        <w:rPr>
          <w:lang w:val="en-GB"/>
        </w:rPr>
        <w:t xml:space="preserve"> </w:t>
      </w:r>
      <w:r w:rsidRPr="000771DC">
        <w:rPr>
          <w:lang w:val="en-GB"/>
        </w:rPr>
        <w:t xml:space="preserve">shown in </w:t>
      </w:r>
      <w:r w:rsidR="0076563A">
        <w:rPr>
          <w:lang w:val="en-GB"/>
        </w:rPr>
        <w:t>Table 3</w:t>
      </w:r>
      <w:r w:rsidRPr="000771DC">
        <w:rPr>
          <w:lang w:val="en-GB"/>
        </w:rPr>
        <w:t>.</w:t>
      </w:r>
    </w:p>
    <w:p w14:paraId="1C50B1B3" w14:textId="1A7F761E" w:rsidR="00A97572" w:rsidRPr="004038A3" w:rsidRDefault="00A97572">
      <w:pPr>
        <w:rPr>
          <w:sz w:val="20"/>
          <w:szCs w:val="20"/>
          <w:lang w:val="en-US"/>
        </w:rPr>
      </w:pPr>
      <w:r w:rsidRPr="004038A3">
        <w:rPr>
          <w:sz w:val="20"/>
          <w:szCs w:val="20"/>
          <w:lang w:val="en-GB"/>
        </w:rPr>
        <w:t xml:space="preserve">Table </w:t>
      </w:r>
      <w:r w:rsidR="00874C04" w:rsidRPr="004038A3">
        <w:rPr>
          <w:sz w:val="20"/>
          <w:szCs w:val="20"/>
          <w:lang w:val="en-GB"/>
        </w:rPr>
        <w:t>3</w:t>
      </w:r>
      <w:r w:rsidRPr="004038A3">
        <w:rPr>
          <w:sz w:val="20"/>
          <w:szCs w:val="20"/>
          <w:lang w:val="en-GB"/>
        </w:rPr>
        <w:t>: Risk of bias in prospective studies.</w:t>
      </w:r>
    </w:p>
    <w:p w14:paraId="4FD6A4DF" w14:textId="46D451DA" w:rsidR="004E74B8" w:rsidRDefault="009805D1" w:rsidP="00357AEC">
      <w:pPr>
        <w:spacing w:line="360" w:lineRule="auto"/>
        <w:rPr>
          <w:lang w:val="en-US"/>
        </w:rPr>
      </w:pPr>
      <w:r>
        <w:rPr>
          <w:noProof/>
          <w:lang w:eastAsia="de-DE"/>
        </w:rPr>
        <w:lastRenderedPageBreak/>
        <w:drawing>
          <wp:inline distT="0" distB="0" distL="0" distR="0" wp14:anchorId="5A54E7B1" wp14:editId="17FB6E20">
            <wp:extent cx="5760720" cy="433197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331970"/>
                    </a:xfrm>
                    <a:prstGeom prst="rect">
                      <a:avLst/>
                    </a:prstGeom>
                  </pic:spPr>
                </pic:pic>
              </a:graphicData>
            </a:graphic>
          </wp:inline>
        </w:drawing>
      </w:r>
    </w:p>
    <w:p w14:paraId="2A4AADBA" w14:textId="6D4FA21B" w:rsidR="00D91DD9" w:rsidRDefault="004E74B8" w:rsidP="00357AEC">
      <w:pPr>
        <w:spacing w:line="360" w:lineRule="auto"/>
        <w:rPr>
          <w:lang w:val="en-US"/>
        </w:rPr>
      </w:pPr>
      <w:r w:rsidRPr="004E74B8">
        <w:rPr>
          <w:lang w:val="en-US"/>
        </w:rPr>
        <w:t>Data for overall 3</w:t>
      </w:r>
      <w:r w:rsidR="006B3D89">
        <w:rPr>
          <w:lang w:val="en-US"/>
        </w:rPr>
        <w:t xml:space="preserve">481 </w:t>
      </w:r>
      <w:r w:rsidRPr="004E74B8">
        <w:rPr>
          <w:lang w:val="en-US"/>
        </w:rPr>
        <w:t>patients with psoriasis and diabetes mellitus was extracted. Summarized results, sorted by study type are shown below</w:t>
      </w:r>
      <w:r w:rsidR="0076563A">
        <w:rPr>
          <w:lang w:val="en-US"/>
        </w:rPr>
        <w:t xml:space="preserve"> in table 4 and 5</w:t>
      </w:r>
      <w:r w:rsidRPr="004E74B8">
        <w:rPr>
          <w:lang w:val="en-US"/>
        </w:rPr>
        <w:t>.</w:t>
      </w:r>
    </w:p>
    <w:p w14:paraId="6985882F" w14:textId="77777777" w:rsidR="00D91DD9" w:rsidRDefault="00D91DD9">
      <w:pPr>
        <w:rPr>
          <w:lang w:val="en-US"/>
        </w:rPr>
      </w:pPr>
      <w:r>
        <w:rPr>
          <w:lang w:val="en-US"/>
        </w:rPr>
        <w:br w:type="page"/>
      </w:r>
    </w:p>
    <w:p w14:paraId="200FCF14" w14:textId="77777777" w:rsidR="00D91DD9" w:rsidRDefault="00D91DD9" w:rsidP="00357AEC">
      <w:pPr>
        <w:spacing w:line="360" w:lineRule="auto"/>
        <w:rPr>
          <w:lang w:val="en-US"/>
        </w:rPr>
        <w:sectPr w:rsidR="00D91DD9">
          <w:pgSz w:w="11906" w:h="16838"/>
          <w:pgMar w:top="1417" w:right="1417" w:bottom="1134" w:left="1417" w:header="708" w:footer="708" w:gutter="0"/>
          <w:cols w:space="708"/>
          <w:docGrid w:linePitch="360"/>
        </w:sectPr>
      </w:pPr>
    </w:p>
    <w:p w14:paraId="47E77E38" w14:textId="0185DBF9" w:rsidR="00590633" w:rsidRPr="004038A3" w:rsidRDefault="004038A3" w:rsidP="00357AEC">
      <w:pPr>
        <w:spacing w:line="360" w:lineRule="auto"/>
        <w:rPr>
          <w:lang w:val="en-US"/>
        </w:rPr>
      </w:pPr>
      <w:r>
        <w:rPr>
          <w:lang w:val="en-US"/>
        </w:rPr>
        <w:lastRenderedPageBreak/>
        <w:t xml:space="preserve">Table 3: </w:t>
      </w:r>
      <w:r w:rsidRPr="004038A3">
        <w:rPr>
          <w:lang w:val="en-US"/>
        </w:rPr>
        <w:t>Prospective data from the included studies</w:t>
      </w:r>
      <w:r>
        <w:rPr>
          <w:lang w:val="en-US"/>
        </w:rPr>
        <w:t xml:space="preserve"> for the </w:t>
      </w:r>
      <w:r w:rsidRPr="004038A3">
        <w:rPr>
          <w:lang w:val="en-US"/>
        </w:rPr>
        <w:t>systematic review of the evidence on psoriasis treatment and diabetes mellitus</w:t>
      </w:r>
      <w:r w:rsidR="00590633">
        <w:rPr>
          <w:lang w:val="en-US"/>
        </w:rPr>
        <w:fldChar w:fldCharType="begin"/>
      </w:r>
      <w:r w:rsidR="00590633">
        <w:rPr>
          <w:lang w:val="en-US"/>
        </w:rPr>
        <w:instrText xml:space="preserve"> LINK Excel.Sheet.12 "\\\\Charite.de\\Centren\\AG\\AG-Nast\\Projekte\\+EuroGuiDerm+\\0_GUIDELINES\\Pso_2019\\10_Diabetes_livingSRupdates\\210716_Diabetes_MK.xlsx" "Prospektiv!Z3S3:Z16S20" \a \f 4 \h </w:instrText>
      </w:r>
      <w:r w:rsidR="00590633">
        <w:rPr>
          <w:lang w:val="en-US"/>
        </w:rPr>
        <w:fldChar w:fldCharType="separate"/>
      </w:r>
    </w:p>
    <w:p w14:paraId="4126BDD8" w14:textId="10C6D90D" w:rsidR="00590633" w:rsidRDefault="00590633" w:rsidP="00357AEC">
      <w:pPr>
        <w:spacing w:line="360" w:lineRule="auto"/>
        <w:rPr>
          <w:lang w:val="en-US"/>
        </w:rPr>
      </w:pPr>
      <w:r>
        <w:rPr>
          <w:lang w:val="en-US"/>
        </w:rPr>
        <w:fldChar w:fldCharType="end"/>
      </w:r>
      <w:r>
        <w:rPr>
          <w:noProof/>
          <w:lang w:eastAsia="de-DE"/>
        </w:rPr>
        <w:drawing>
          <wp:inline distT="0" distB="0" distL="0" distR="0" wp14:anchorId="1488A488" wp14:editId="5D960973">
            <wp:extent cx="9072245" cy="3275965"/>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72245" cy="3275965"/>
                    </a:xfrm>
                    <a:prstGeom prst="rect">
                      <a:avLst/>
                    </a:prstGeom>
                  </pic:spPr>
                </pic:pic>
              </a:graphicData>
            </a:graphic>
          </wp:inline>
        </w:drawing>
      </w:r>
    </w:p>
    <w:p w14:paraId="37817BFC" w14:textId="4E3772BB" w:rsidR="00590633" w:rsidRDefault="00590633" w:rsidP="00590633">
      <w:pPr>
        <w:rPr>
          <w:lang w:val="en-US"/>
        </w:rPr>
      </w:pPr>
    </w:p>
    <w:p w14:paraId="40393DB6" w14:textId="75BAB47F" w:rsidR="00284213" w:rsidRPr="00590633" w:rsidRDefault="00590633" w:rsidP="00590633">
      <w:pPr>
        <w:rPr>
          <w:lang w:val="en-US"/>
        </w:rPr>
      </w:pPr>
      <w:r>
        <w:rPr>
          <w:noProof/>
          <w:lang w:eastAsia="de-DE"/>
        </w:rPr>
        <w:lastRenderedPageBreak/>
        <w:drawing>
          <wp:inline distT="0" distB="0" distL="0" distR="0" wp14:anchorId="16AB51D1" wp14:editId="5221424D">
            <wp:extent cx="9072245" cy="326136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72245" cy="3261360"/>
                    </a:xfrm>
                    <a:prstGeom prst="rect">
                      <a:avLst/>
                    </a:prstGeom>
                  </pic:spPr>
                </pic:pic>
              </a:graphicData>
            </a:graphic>
          </wp:inline>
        </w:drawing>
      </w:r>
    </w:p>
    <w:p w14:paraId="1698ECC6" w14:textId="77777777" w:rsidR="004038A3" w:rsidRDefault="004038A3">
      <w:pPr>
        <w:rPr>
          <w:lang w:val="en-US"/>
        </w:rPr>
      </w:pPr>
      <w:r>
        <w:rPr>
          <w:lang w:val="en-US"/>
        </w:rPr>
        <w:br w:type="page"/>
      </w:r>
    </w:p>
    <w:p w14:paraId="288C67A8" w14:textId="44F2183E" w:rsidR="004038A3" w:rsidRPr="004038A3" w:rsidRDefault="004038A3" w:rsidP="004038A3">
      <w:pPr>
        <w:spacing w:line="360" w:lineRule="auto"/>
        <w:rPr>
          <w:lang w:val="en-US"/>
        </w:rPr>
      </w:pPr>
      <w:r>
        <w:rPr>
          <w:lang w:val="en-US"/>
        </w:rPr>
        <w:lastRenderedPageBreak/>
        <w:t>Table 4: Retro</w:t>
      </w:r>
      <w:r w:rsidRPr="004038A3">
        <w:rPr>
          <w:lang w:val="en-US"/>
        </w:rPr>
        <w:t>spective data from the included studies</w:t>
      </w:r>
      <w:r>
        <w:rPr>
          <w:lang w:val="en-US"/>
        </w:rPr>
        <w:t xml:space="preserve"> for the </w:t>
      </w:r>
      <w:r w:rsidRPr="004038A3">
        <w:rPr>
          <w:lang w:val="en-US"/>
        </w:rPr>
        <w:t>systematic review of the evidence on psoriasis treatment and diabetes mellitus</w:t>
      </w:r>
      <w:r>
        <w:rPr>
          <w:lang w:val="en-US"/>
        </w:rPr>
        <w:fldChar w:fldCharType="begin"/>
      </w:r>
      <w:r>
        <w:rPr>
          <w:lang w:val="en-US"/>
        </w:rPr>
        <w:instrText xml:space="preserve"> LINK Excel.Sheet.12 "\\\\Charite.de\\Centren\\AG\\AG-Nast\\Projekte\\+EuroGuiDerm+\\0_GUIDELINES\\Pso_2019\\10_Diabetes_livingSRupdates\\210716_Diabetes_MK.xlsx" "Prospektiv!Z3S3:Z16S20" \a \f 4 \h </w:instrText>
      </w:r>
      <w:r>
        <w:rPr>
          <w:lang w:val="en-US"/>
        </w:rPr>
        <w:fldChar w:fldCharType="separate"/>
      </w:r>
    </w:p>
    <w:p w14:paraId="304615AD" w14:textId="2D7159E5" w:rsidR="00284213" w:rsidRDefault="004038A3" w:rsidP="004038A3">
      <w:pPr>
        <w:spacing w:line="360" w:lineRule="auto"/>
        <w:rPr>
          <w:lang w:val="en-US"/>
        </w:rPr>
      </w:pPr>
      <w:r>
        <w:rPr>
          <w:lang w:val="en-US"/>
        </w:rPr>
        <w:fldChar w:fldCharType="end"/>
      </w:r>
      <w:r w:rsidR="00874C04" w:rsidRPr="00874C04">
        <w:rPr>
          <w:noProof/>
          <w:lang w:eastAsia="de-DE"/>
        </w:rPr>
        <w:drawing>
          <wp:inline distT="0" distB="0" distL="0" distR="0" wp14:anchorId="25B8A312" wp14:editId="1F8E2C63">
            <wp:extent cx="9072245" cy="4926263"/>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72245" cy="4926263"/>
                    </a:xfrm>
                    <a:prstGeom prst="rect">
                      <a:avLst/>
                    </a:prstGeom>
                    <a:noFill/>
                    <a:ln>
                      <a:noFill/>
                    </a:ln>
                  </pic:spPr>
                </pic:pic>
              </a:graphicData>
            </a:graphic>
          </wp:inline>
        </w:drawing>
      </w:r>
    </w:p>
    <w:p w14:paraId="74ACA6A9" w14:textId="77777777" w:rsidR="00284213" w:rsidRDefault="00284213" w:rsidP="00357AEC">
      <w:pPr>
        <w:spacing w:line="360" w:lineRule="auto"/>
        <w:rPr>
          <w:lang w:val="en-US"/>
        </w:rPr>
      </w:pPr>
    </w:p>
    <w:p w14:paraId="1C8286DD" w14:textId="021457A4" w:rsidR="00874C04" w:rsidRDefault="00874C04" w:rsidP="00357AEC">
      <w:pPr>
        <w:spacing w:line="360" w:lineRule="auto"/>
        <w:rPr>
          <w:lang w:val="en-US"/>
        </w:rPr>
        <w:sectPr w:rsidR="00874C04" w:rsidSect="00D91DD9">
          <w:pgSz w:w="16838" w:h="11906" w:orient="landscape"/>
          <w:pgMar w:top="1417" w:right="1417" w:bottom="1417" w:left="1134" w:header="708" w:footer="708" w:gutter="0"/>
          <w:cols w:space="708"/>
          <w:docGrid w:linePitch="360"/>
        </w:sectPr>
      </w:pPr>
    </w:p>
    <w:p w14:paraId="5CE566E6" w14:textId="2C498BBC" w:rsidR="004E74B8" w:rsidRDefault="004E74B8" w:rsidP="00357AEC">
      <w:pPr>
        <w:spacing w:line="360" w:lineRule="auto"/>
        <w:rPr>
          <w:lang w:val="en-US"/>
        </w:rPr>
      </w:pPr>
    </w:p>
    <w:p w14:paraId="3DE52A6C" w14:textId="3AB9E1B1" w:rsidR="00357AEC" w:rsidRPr="004038A3" w:rsidRDefault="0076563A" w:rsidP="00095600">
      <w:pPr>
        <w:spacing w:line="240" w:lineRule="auto"/>
        <w:rPr>
          <w:sz w:val="20"/>
          <w:szCs w:val="20"/>
          <w:lang w:val="en-US"/>
        </w:rPr>
      </w:pPr>
      <w:r w:rsidRPr="004038A3">
        <w:rPr>
          <w:sz w:val="20"/>
          <w:szCs w:val="20"/>
          <w:lang w:val="en-US"/>
        </w:rPr>
        <w:t>Table 6</w:t>
      </w:r>
      <w:r w:rsidR="00A97572" w:rsidRPr="004038A3">
        <w:rPr>
          <w:sz w:val="20"/>
          <w:szCs w:val="20"/>
          <w:lang w:val="en-US"/>
        </w:rPr>
        <w:t xml:space="preserve">: </w:t>
      </w:r>
      <w:r w:rsidR="00357AEC" w:rsidRPr="004038A3">
        <w:rPr>
          <w:sz w:val="20"/>
          <w:szCs w:val="20"/>
          <w:lang w:val="en-US"/>
        </w:rPr>
        <w:t xml:space="preserve">Search strategy for the review </w:t>
      </w:r>
      <w:r w:rsidR="00FE12D4" w:rsidRPr="004038A3">
        <w:rPr>
          <w:sz w:val="20"/>
          <w:szCs w:val="20"/>
          <w:lang w:val="en-US"/>
        </w:rPr>
        <w:t xml:space="preserve">update </w:t>
      </w:r>
      <w:r w:rsidR="00357AEC" w:rsidRPr="004038A3">
        <w:rPr>
          <w:sz w:val="20"/>
          <w:szCs w:val="20"/>
          <w:lang w:val="en-US"/>
        </w:rPr>
        <w:t>on psoriasis and diabetes mellitus (Embase via Ovid)</w:t>
      </w:r>
    </w:p>
    <w:tbl>
      <w:tblPr>
        <w:tblStyle w:val="Tabellenraster"/>
        <w:tblW w:w="9062" w:type="dxa"/>
        <w:tblLook w:val="04A0" w:firstRow="1" w:lastRow="0" w:firstColumn="1" w:lastColumn="0" w:noHBand="0" w:noVBand="1"/>
      </w:tblPr>
      <w:tblGrid>
        <w:gridCol w:w="562"/>
        <w:gridCol w:w="8500"/>
      </w:tblGrid>
      <w:tr w:rsidR="00277F9C" w:rsidRPr="00271113" w14:paraId="5C84A787" w14:textId="77777777" w:rsidTr="002D1E42">
        <w:tc>
          <w:tcPr>
            <w:tcW w:w="562" w:type="dxa"/>
          </w:tcPr>
          <w:p w14:paraId="1B994E00" w14:textId="77777777" w:rsidR="00277F9C" w:rsidRPr="007B231D" w:rsidRDefault="00277F9C" w:rsidP="002D1E42">
            <w:pPr>
              <w:rPr>
                <w:rFonts w:cstheme="minorHAnsi"/>
                <w:sz w:val="18"/>
                <w:szCs w:val="18"/>
              </w:rPr>
            </w:pPr>
            <w:r w:rsidRPr="007B231D">
              <w:rPr>
                <w:rFonts w:cstheme="minorHAnsi"/>
                <w:sz w:val="18"/>
                <w:szCs w:val="18"/>
              </w:rPr>
              <w:t>1.</w:t>
            </w:r>
          </w:p>
        </w:tc>
        <w:tc>
          <w:tcPr>
            <w:tcW w:w="8500" w:type="dxa"/>
            <w:vAlign w:val="center"/>
          </w:tcPr>
          <w:p w14:paraId="63520487"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exp Psoriasis/ or Psoria*.mp.</w:t>
            </w:r>
          </w:p>
        </w:tc>
      </w:tr>
      <w:tr w:rsidR="00277F9C" w14:paraId="5EE69AF2" w14:textId="77777777" w:rsidTr="002D1E42">
        <w:tc>
          <w:tcPr>
            <w:tcW w:w="562" w:type="dxa"/>
          </w:tcPr>
          <w:p w14:paraId="681BC2E1" w14:textId="77777777" w:rsidR="00277F9C" w:rsidRPr="007B231D" w:rsidRDefault="00277F9C" w:rsidP="002D1E42">
            <w:pPr>
              <w:rPr>
                <w:rFonts w:cstheme="minorHAnsi"/>
                <w:sz w:val="18"/>
                <w:szCs w:val="18"/>
              </w:rPr>
            </w:pPr>
            <w:r w:rsidRPr="007B231D">
              <w:rPr>
                <w:rFonts w:cstheme="minorHAnsi"/>
                <w:sz w:val="18"/>
                <w:szCs w:val="18"/>
              </w:rPr>
              <w:t>2.</w:t>
            </w:r>
          </w:p>
        </w:tc>
        <w:tc>
          <w:tcPr>
            <w:tcW w:w="8500" w:type="dxa"/>
            <w:vAlign w:val="center"/>
          </w:tcPr>
          <w:p w14:paraId="0C100D9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pustulosis palmaris et plantaris.ti,ab.</w:t>
            </w:r>
          </w:p>
        </w:tc>
      </w:tr>
      <w:tr w:rsidR="00277F9C" w:rsidRPr="00271113" w14:paraId="3D8D057D" w14:textId="77777777" w:rsidTr="002D1E42">
        <w:tc>
          <w:tcPr>
            <w:tcW w:w="562" w:type="dxa"/>
          </w:tcPr>
          <w:p w14:paraId="4FD31320" w14:textId="77777777" w:rsidR="00277F9C" w:rsidRPr="007B231D" w:rsidRDefault="00277F9C" w:rsidP="002D1E42">
            <w:pPr>
              <w:rPr>
                <w:rFonts w:cstheme="minorHAnsi"/>
                <w:sz w:val="18"/>
                <w:szCs w:val="18"/>
              </w:rPr>
            </w:pPr>
            <w:r w:rsidRPr="007B231D">
              <w:rPr>
                <w:rFonts w:cstheme="minorHAnsi"/>
                <w:sz w:val="18"/>
                <w:szCs w:val="18"/>
              </w:rPr>
              <w:t>3.</w:t>
            </w:r>
          </w:p>
        </w:tc>
        <w:tc>
          <w:tcPr>
            <w:tcW w:w="8500" w:type="dxa"/>
            <w:vAlign w:val="center"/>
          </w:tcPr>
          <w:p w14:paraId="6F918AF6"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(pustulosis and palm and soles).ti,ab.</w:t>
            </w:r>
          </w:p>
        </w:tc>
      </w:tr>
      <w:tr w:rsidR="00277F9C" w14:paraId="1007DD41" w14:textId="77777777" w:rsidTr="002D1E42">
        <w:tc>
          <w:tcPr>
            <w:tcW w:w="562" w:type="dxa"/>
          </w:tcPr>
          <w:p w14:paraId="66186BA4" w14:textId="77777777" w:rsidR="00277F9C" w:rsidRPr="007B231D" w:rsidRDefault="00277F9C" w:rsidP="002D1E42">
            <w:pPr>
              <w:rPr>
                <w:rFonts w:cstheme="minorHAnsi"/>
                <w:sz w:val="18"/>
                <w:szCs w:val="18"/>
              </w:rPr>
            </w:pPr>
            <w:r w:rsidRPr="007B231D">
              <w:rPr>
                <w:rFonts w:cstheme="minorHAnsi"/>
                <w:sz w:val="18"/>
                <w:szCs w:val="18"/>
              </w:rPr>
              <w:t>4.</w:t>
            </w:r>
          </w:p>
        </w:tc>
        <w:tc>
          <w:tcPr>
            <w:tcW w:w="8500" w:type="dxa"/>
            <w:vAlign w:val="center"/>
          </w:tcPr>
          <w:p w14:paraId="51E66D9C"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palmoplantar* pustulosis.ti,ab.</w:t>
            </w:r>
          </w:p>
        </w:tc>
      </w:tr>
      <w:tr w:rsidR="00277F9C" w14:paraId="694C6F84" w14:textId="77777777" w:rsidTr="002D1E42">
        <w:tc>
          <w:tcPr>
            <w:tcW w:w="562" w:type="dxa"/>
          </w:tcPr>
          <w:p w14:paraId="18BFC974" w14:textId="77777777" w:rsidR="00277F9C" w:rsidRPr="007B231D" w:rsidRDefault="00277F9C" w:rsidP="002D1E42">
            <w:pPr>
              <w:rPr>
                <w:rFonts w:cstheme="minorHAnsi"/>
                <w:sz w:val="18"/>
                <w:szCs w:val="18"/>
              </w:rPr>
            </w:pPr>
            <w:r w:rsidRPr="007B231D">
              <w:rPr>
                <w:rFonts w:cstheme="minorHAnsi"/>
                <w:sz w:val="18"/>
                <w:szCs w:val="18"/>
              </w:rPr>
              <w:t>5.</w:t>
            </w:r>
          </w:p>
        </w:tc>
        <w:tc>
          <w:tcPr>
            <w:tcW w:w="8500" w:type="dxa"/>
            <w:vAlign w:val="center"/>
          </w:tcPr>
          <w:p w14:paraId="10A01B85"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1 or 2 or 3 or 4</w:t>
            </w:r>
          </w:p>
        </w:tc>
      </w:tr>
      <w:tr w:rsidR="00277F9C" w14:paraId="6009B41E" w14:textId="77777777" w:rsidTr="002D1E42">
        <w:tc>
          <w:tcPr>
            <w:tcW w:w="562" w:type="dxa"/>
          </w:tcPr>
          <w:p w14:paraId="345F0F9E" w14:textId="77777777" w:rsidR="00277F9C" w:rsidRPr="007B231D" w:rsidRDefault="00277F9C" w:rsidP="002D1E42">
            <w:pPr>
              <w:rPr>
                <w:rFonts w:cstheme="minorHAnsi"/>
                <w:sz w:val="18"/>
                <w:szCs w:val="18"/>
              </w:rPr>
            </w:pPr>
            <w:r w:rsidRPr="007B231D">
              <w:rPr>
                <w:rFonts w:cstheme="minorHAnsi"/>
                <w:sz w:val="18"/>
                <w:szCs w:val="18"/>
              </w:rPr>
              <w:t>6.</w:t>
            </w:r>
          </w:p>
        </w:tc>
        <w:tc>
          <w:tcPr>
            <w:tcW w:w="8500" w:type="dxa"/>
            <w:vAlign w:val="center"/>
          </w:tcPr>
          <w:p w14:paraId="3DE6F31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Urea/ or Urea*.mp.</w:t>
            </w:r>
          </w:p>
        </w:tc>
      </w:tr>
      <w:tr w:rsidR="00277F9C" w:rsidRPr="00271113" w14:paraId="41053985" w14:textId="77777777" w:rsidTr="002D1E42">
        <w:tc>
          <w:tcPr>
            <w:tcW w:w="562" w:type="dxa"/>
          </w:tcPr>
          <w:p w14:paraId="6F4FC427" w14:textId="77777777" w:rsidR="00277F9C" w:rsidRPr="007B231D" w:rsidRDefault="00277F9C" w:rsidP="002D1E42">
            <w:pPr>
              <w:rPr>
                <w:rFonts w:cstheme="minorHAnsi"/>
                <w:sz w:val="18"/>
                <w:szCs w:val="18"/>
              </w:rPr>
            </w:pPr>
            <w:r w:rsidRPr="007B231D">
              <w:rPr>
                <w:rFonts w:cstheme="minorHAnsi"/>
                <w:sz w:val="18"/>
                <w:szCs w:val="18"/>
              </w:rPr>
              <w:t>7.</w:t>
            </w:r>
          </w:p>
        </w:tc>
        <w:tc>
          <w:tcPr>
            <w:tcW w:w="8500" w:type="dxa"/>
            <w:vAlign w:val="center"/>
          </w:tcPr>
          <w:p w14:paraId="62250387"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uric acid.mp. or Uric Acid/</w:t>
            </w:r>
          </w:p>
        </w:tc>
      </w:tr>
      <w:tr w:rsidR="00277F9C" w:rsidRPr="00271113" w14:paraId="4116ABEB" w14:textId="77777777" w:rsidTr="002D1E42">
        <w:tc>
          <w:tcPr>
            <w:tcW w:w="562" w:type="dxa"/>
          </w:tcPr>
          <w:p w14:paraId="007C773E" w14:textId="77777777" w:rsidR="00277F9C" w:rsidRPr="007B231D" w:rsidRDefault="00277F9C" w:rsidP="002D1E42">
            <w:pPr>
              <w:rPr>
                <w:rFonts w:cstheme="minorHAnsi"/>
                <w:sz w:val="18"/>
                <w:szCs w:val="18"/>
              </w:rPr>
            </w:pPr>
            <w:r w:rsidRPr="007B231D">
              <w:rPr>
                <w:rFonts w:cstheme="minorHAnsi"/>
                <w:sz w:val="18"/>
                <w:szCs w:val="18"/>
              </w:rPr>
              <w:t>8.</w:t>
            </w:r>
          </w:p>
        </w:tc>
        <w:tc>
          <w:tcPr>
            <w:tcW w:w="8500" w:type="dxa"/>
            <w:vAlign w:val="center"/>
          </w:tcPr>
          <w:p w14:paraId="41F7236C"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salicyl* acid.mp. or Salicylic Acid/</w:t>
            </w:r>
          </w:p>
        </w:tc>
      </w:tr>
      <w:tr w:rsidR="00277F9C" w:rsidRPr="00271113" w14:paraId="063BD6B4" w14:textId="77777777" w:rsidTr="002D1E42">
        <w:tc>
          <w:tcPr>
            <w:tcW w:w="562" w:type="dxa"/>
          </w:tcPr>
          <w:p w14:paraId="1DCE38D4" w14:textId="77777777" w:rsidR="00277F9C" w:rsidRPr="007B231D" w:rsidRDefault="00277F9C" w:rsidP="002D1E42">
            <w:pPr>
              <w:rPr>
                <w:rFonts w:cstheme="minorHAnsi"/>
                <w:sz w:val="18"/>
                <w:szCs w:val="18"/>
              </w:rPr>
            </w:pPr>
            <w:r w:rsidRPr="007B231D">
              <w:rPr>
                <w:rFonts w:cstheme="minorHAnsi"/>
                <w:sz w:val="18"/>
                <w:szCs w:val="18"/>
              </w:rPr>
              <w:t>9.</w:t>
            </w:r>
          </w:p>
        </w:tc>
        <w:tc>
          <w:tcPr>
            <w:tcW w:w="8500" w:type="dxa"/>
            <w:vAlign w:val="center"/>
          </w:tcPr>
          <w:p w14:paraId="0B66EA6C"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Calcineu* inhibito*.mp. or Calcineurin Inhibitors/</w:t>
            </w:r>
          </w:p>
        </w:tc>
      </w:tr>
      <w:tr w:rsidR="00277F9C" w14:paraId="614A4D3C" w14:textId="77777777" w:rsidTr="002D1E42">
        <w:tc>
          <w:tcPr>
            <w:tcW w:w="562" w:type="dxa"/>
          </w:tcPr>
          <w:p w14:paraId="40A863F9" w14:textId="77777777" w:rsidR="00277F9C" w:rsidRPr="007B231D" w:rsidRDefault="00277F9C" w:rsidP="002D1E42">
            <w:pPr>
              <w:rPr>
                <w:rFonts w:cstheme="minorHAnsi"/>
                <w:sz w:val="18"/>
                <w:szCs w:val="18"/>
              </w:rPr>
            </w:pPr>
            <w:r w:rsidRPr="007B231D">
              <w:rPr>
                <w:rFonts w:cstheme="minorHAnsi"/>
                <w:sz w:val="18"/>
                <w:szCs w:val="18"/>
              </w:rPr>
              <w:t>10.</w:t>
            </w:r>
          </w:p>
        </w:tc>
        <w:tc>
          <w:tcPr>
            <w:tcW w:w="8500" w:type="dxa"/>
            <w:vAlign w:val="center"/>
          </w:tcPr>
          <w:p w14:paraId="17102439"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Tacrolimus/ or Pimecrolim*.mp.</w:t>
            </w:r>
          </w:p>
        </w:tc>
      </w:tr>
      <w:tr w:rsidR="00277F9C" w14:paraId="63E5E135" w14:textId="77777777" w:rsidTr="002D1E42">
        <w:tc>
          <w:tcPr>
            <w:tcW w:w="562" w:type="dxa"/>
          </w:tcPr>
          <w:p w14:paraId="7A81EF47" w14:textId="77777777" w:rsidR="00277F9C" w:rsidRPr="007B231D" w:rsidRDefault="00277F9C" w:rsidP="002D1E42">
            <w:pPr>
              <w:rPr>
                <w:rFonts w:cstheme="minorHAnsi"/>
                <w:sz w:val="18"/>
                <w:szCs w:val="18"/>
              </w:rPr>
            </w:pPr>
            <w:r w:rsidRPr="007B231D">
              <w:rPr>
                <w:rFonts w:cstheme="minorHAnsi"/>
                <w:sz w:val="18"/>
                <w:szCs w:val="18"/>
              </w:rPr>
              <w:t>11.</w:t>
            </w:r>
          </w:p>
        </w:tc>
        <w:tc>
          <w:tcPr>
            <w:tcW w:w="8500" w:type="dxa"/>
            <w:vAlign w:val="center"/>
          </w:tcPr>
          <w:p w14:paraId="65C579FE"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dithranol*.mp. or Anthralin/</w:t>
            </w:r>
          </w:p>
        </w:tc>
      </w:tr>
      <w:tr w:rsidR="00277F9C" w14:paraId="7D3904D7" w14:textId="77777777" w:rsidTr="002D1E42">
        <w:tc>
          <w:tcPr>
            <w:tcW w:w="562" w:type="dxa"/>
          </w:tcPr>
          <w:p w14:paraId="04FDA997" w14:textId="77777777" w:rsidR="00277F9C" w:rsidRPr="007B231D" w:rsidRDefault="00277F9C" w:rsidP="002D1E42">
            <w:pPr>
              <w:rPr>
                <w:rFonts w:cstheme="minorHAnsi"/>
                <w:sz w:val="18"/>
                <w:szCs w:val="18"/>
              </w:rPr>
            </w:pPr>
            <w:r w:rsidRPr="007B231D">
              <w:rPr>
                <w:rFonts w:cstheme="minorHAnsi"/>
                <w:sz w:val="18"/>
                <w:szCs w:val="18"/>
              </w:rPr>
              <w:t>12.</w:t>
            </w:r>
          </w:p>
        </w:tc>
        <w:tc>
          <w:tcPr>
            <w:tcW w:w="8500" w:type="dxa"/>
            <w:vAlign w:val="center"/>
          </w:tcPr>
          <w:p w14:paraId="125FB896"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Cortisone/ or cortiso*.mp.</w:t>
            </w:r>
          </w:p>
        </w:tc>
      </w:tr>
      <w:tr w:rsidR="00277F9C" w14:paraId="2EE64646" w14:textId="77777777" w:rsidTr="002D1E42">
        <w:tc>
          <w:tcPr>
            <w:tcW w:w="562" w:type="dxa"/>
          </w:tcPr>
          <w:p w14:paraId="0F7BAEB5" w14:textId="77777777" w:rsidR="00277F9C" w:rsidRPr="007B231D" w:rsidRDefault="00277F9C" w:rsidP="002D1E42">
            <w:pPr>
              <w:rPr>
                <w:rFonts w:cstheme="minorHAnsi"/>
                <w:sz w:val="18"/>
                <w:szCs w:val="18"/>
              </w:rPr>
            </w:pPr>
            <w:r w:rsidRPr="007B231D">
              <w:rPr>
                <w:rFonts w:cstheme="minorHAnsi"/>
                <w:sz w:val="18"/>
                <w:szCs w:val="18"/>
              </w:rPr>
              <w:t>13.</w:t>
            </w:r>
          </w:p>
        </w:tc>
        <w:tc>
          <w:tcPr>
            <w:tcW w:w="8500" w:type="dxa"/>
            <w:vAlign w:val="center"/>
          </w:tcPr>
          <w:p w14:paraId="16EA204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Betamethasone/ or Betametha*.mp.</w:t>
            </w:r>
          </w:p>
        </w:tc>
      </w:tr>
      <w:tr w:rsidR="00277F9C" w:rsidRPr="00271113" w14:paraId="457FB284" w14:textId="77777777" w:rsidTr="002D1E42">
        <w:tc>
          <w:tcPr>
            <w:tcW w:w="562" w:type="dxa"/>
          </w:tcPr>
          <w:p w14:paraId="5322C185" w14:textId="77777777" w:rsidR="00277F9C" w:rsidRPr="007B231D" w:rsidRDefault="00277F9C" w:rsidP="002D1E42">
            <w:pPr>
              <w:rPr>
                <w:rFonts w:cstheme="minorHAnsi"/>
                <w:sz w:val="18"/>
                <w:szCs w:val="18"/>
              </w:rPr>
            </w:pPr>
            <w:r w:rsidRPr="007B231D">
              <w:rPr>
                <w:rFonts w:cstheme="minorHAnsi"/>
                <w:sz w:val="18"/>
                <w:szCs w:val="18"/>
              </w:rPr>
              <w:t>14.</w:t>
            </w:r>
          </w:p>
        </w:tc>
        <w:tc>
          <w:tcPr>
            <w:tcW w:w="8500" w:type="dxa"/>
            <w:vAlign w:val="center"/>
          </w:tcPr>
          <w:p w14:paraId="77670034"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mometaso*.mp. or Glucocorticoids/ or Mometasone Furoate/</w:t>
            </w:r>
          </w:p>
        </w:tc>
      </w:tr>
      <w:tr w:rsidR="00277F9C" w14:paraId="419E9A74" w14:textId="77777777" w:rsidTr="002D1E42">
        <w:tc>
          <w:tcPr>
            <w:tcW w:w="562" w:type="dxa"/>
          </w:tcPr>
          <w:p w14:paraId="4EF053E2" w14:textId="77777777" w:rsidR="00277F9C" w:rsidRPr="007B231D" w:rsidRDefault="00277F9C" w:rsidP="002D1E42">
            <w:pPr>
              <w:rPr>
                <w:rFonts w:cstheme="minorHAnsi"/>
                <w:sz w:val="18"/>
                <w:szCs w:val="18"/>
              </w:rPr>
            </w:pPr>
            <w:r w:rsidRPr="007B231D">
              <w:rPr>
                <w:rFonts w:cstheme="minorHAnsi"/>
                <w:sz w:val="18"/>
                <w:szCs w:val="18"/>
              </w:rPr>
              <w:t>15.</w:t>
            </w:r>
          </w:p>
        </w:tc>
        <w:tc>
          <w:tcPr>
            <w:tcW w:w="8500" w:type="dxa"/>
            <w:vAlign w:val="center"/>
          </w:tcPr>
          <w:p w14:paraId="74CEEE73"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Retinoids/ or tazarot*.mp.</w:t>
            </w:r>
          </w:p>
        </w:tc>
      </w:tr>
      <w:tr w:rsidR="00277F9C" w:rsidRPr="00271113" w14:paraId="71DFD7B9" w14:textId="77777777" w:rsidTr="002D1E42">
        <w:tc>
          <w:tcPr>
            <w:tcW w:w="562" w:type="dxa"/>
          </w:tcPr>
          <w:p w14:paraId="7C982489" w14:textId="77777777" w:rsidR="00277F9C" w:rsidRPr="007B231D" w:rsidRDefault="00277F9C" w:rsidP="002D1E42">
            <w:pPr>
              <w:rPr>
                <w:rFonts w:cstheme="minorHAnsi"/>
                <w:sz w:val="18"/>
                <w:szCs w:val="18"/>
              </w:rPr>
            </w:pPr>
            <w:r w:rsidRPr="007B231D">
              <w:rPr>
                <w:rFonts w:cstheme="minorHAnsi"/>
                <w:sz w:val="18"/>
                <w:szCs w:val="18"/>
              </w:rPr>
              <w:t>16.</w:t>
            </w:r>
          </w:p>
        </w:tc>
        <w:tc>
          <w:tcPr>
            <w:tcW w:w="8500" w:type="dxa"/>
            <w:vAlign w:val="center"/>
          </w:tcPr>
          <w:p w14:paraId="73BE9826"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coal tar.mp. or Coal Tar/</w:t>
            </w:r>
          </w:p>
        </w:tc>
      </w:tr>
      <w:tr w:rsidR="00277F9C" w:rsidRPr="00271113" w14:paraId="3F9135ED" w14:textId="77777777" w:rsidTr="002D1E42">
        <w:tc>
          <w:tcPr>
            <w:tcW w:w="562" w:type="dxa"/>
          </w:tcPr>
          <w:p w14:paraId="3363C008" w14:textId="77777777" w:rsidR="00277F9C" w:rsidRPr="007B231D" w:rsidRDefault="00277F9C" w:rsidP="002D1E42">
            <w:pPr>
              <w:rPr>
                <w:rFonts w:cstheme="minorHAnsi"/>
                <w:sz w:val="18"/>
                <w:szCs w:val="18"/>
              </w:rPr>
            </w:pPr>
            <w:r w:rsidRPr="007B231D">
              <w:rPr>
                <w:rFonts w:cstheme="minorHAnsi"/>
                <w:sz w:val="18"/>
                <w:szCs w:val="18"/>
              </w:rPr>
              <w:t>17.</w:t>
            </w:r>
          </w:p>
        </w:tc>
        <w:tc>
          <w:tcPr>
            <w:tcW w:w="8500" w:type="dxa"/>
            <w:vAlign w:val="center"/>
          </w:tcPr>
          <w:p w14:paraId="14CAB512"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vit d3.mp or Cholecalciferol/</w:t>
            </w:r>
          </w:p>
        </w:tc>
      </w:tr>
      <w:tr w:rsidR="00277F9C" w14:paraId="631C7707" w14:textId="77777777" w:rsidTr="002D1E42">
        <w:tc>
          <w:tcPr>
            <w:tcW w:w="562" w:type="dxa"/>
          </w:tcPr>
          <w:p w14:paraId="40CE9C64" w14:textId="77777777" w:rsidR="00277F9C" w:rsidRPr="007B231D" w:rsidRDefault="00277F9C" w:rsidP="002D1E42">
            <w:pPr>
              <w:rPr>
                <w:rFonts w:cstheme="minorHAnsi"/>
                <w:sz w:val="18"/>
                <w:szCs w:val="18"/>
              </w:rPr>
            </w:pPr>
            <w:r w:rsidRPr="007B231D">
              <w:rPr>
                <w:rFonts w:cstheme="minorHAnsi"/>
                <w:sz w:val="18"/>
                <w:szCs w:val="18"/>
              </w:rPr>
              <w:t>18.</w:t>
            </w:r>
          </w:p>
        </w:tc>
        <w:tc>
          <w:tcPr>
            <w:tcW w:w="8500" w:type="dxa"/>
            <w:vAlign w:val="center"/>
          </w:tcPr>
          <w:p w14:paraId="5152734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calcipotrio*.mp.</w:t>
            </w:r>
          </w:p>
        </w:tc>
      </w:tr>
      <w:tr w:rsidR="00277F9C" w14:paraId="72E8765F" w14:textId="77777777" w:rsidTr="002D1E42">
        <w:tc>
          <w:tcPr>
            <w:tcW w:w="562" w:type="dxa"/>
          </w:tcPr>
          <w:p w14:paraId="560F2F64" w14:textId="77777777" w:rsidR="00277F9C" w:rsidRPr="007B231D" w:rsidRDefault="00277F9C" w:rsidP="002D1E42">
            <w:pPr>
              <w:rPr>
                <w:rFonts w:cstheme="minorHAnsi"/>
                <w:sz w:val="18"/>
                <w:szCs w:val="18"/>
              </w:rPr>
            </w:pPr>
            <w:r w:rsidRPr="007B231D">
              <w:rPr>
                <w:rFonts w:cstheme="minorHAnsi"/>
                <w:sz w:val="18"/>
                <w:szCs w:val="18"/>
              </w:rPr>
              <w:t>19.</w:t>
            </w:r>
          </w:p>
        </w:tc>
        <w:tc>
          <w:tcPr>
            <w:tcW w:w="8500" w:type="dxa"/>
            <w:vAlign w:val="center"/>
          </w:tcPr>
          <w:p w14:paraId="1F9A0617"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tacalcito*.mp.</w:t>
            </w:r>
          </w:p>
        </w:tc>
      </w:tr>
      <w:tr w:rsidR="00277F9C" w14:paraId="1B33941C" w14:textId="77777777" w:rsidTr="002D1E42">
        <w:tc>
          <w:tcPr>
            <w:tcW w:w="562" w:type="dxa"/>
          </w:tcPr>
          <w:p w14:paraId="5B12086E" w14:textId="77777777" w:rsidR="00277F9C" w:rsidRPr="007B231D" w:rsidRDefault="00277F9C" w:rsidP="002D1E42">
            <w:pPr>
              <w:rPr>
                <w:rFonts w:cstheme="minorHAnsi"/>
                <w:sz w:val="18"/>
                <w:szCs w:val="18"/>
              </w:rPr>
            </w:pPr>
            <w:r w:rsidRPr="007B231D">
              <w:rPr>
                <w:rFonts w:cstheme="minorHAnsi"/>
                <w:sz w:val="18"/>
                <w:szCs w:val="18"/>
              </w:rPr>
              <w:t>20.</w:t>
            </w:r>
          </w:p>
        </w:tc>
        <w:tc>
          <w:tcPr>
            <w:tcW w:w="8500" w:type="dxa"/>
            <w:vAlign w:val="center"/>
          </w:tcPr>
          <w:p w14:paraId="5DDA4FC8"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Calcitriol/ or calcitrio*.mp.</w:t>
            </w:r>
          </w:p>
        </w:tc>
      </w:tr>
      <w:tr w:rsidR="00277F9C" w:rsidRPr="00271113" w14:paraId="1D48269F" w14:textId="77777777" w:rsidTr="002D1E42">
        <w:tc>
          <w:tcPr>
            <w:tcW w:w="562" w:type="dxa"/>
          </w:tcPr>
          <w:p w14:paraId="24C5B198" w14:textId="77777777" w:rsidR="00277F9C" w:rsidRPr="007B231D" w:rsidRDefault="00277F9C" w:rsidP="002D1E42">
            <w:pPr>
              <w:rPr>
                <w:rFonts w:cstheme="minorHAnsi"/>
                <w:sz w:val="18"/>
                <w:szCs w:val="18"/>
              </w:rPr>
            </w:pPr>
            <w:r w:rsidRPr="007B231D">
              <w:rPr>
                <w:rFonts w:cstheme="minorHAnsi"/>
                <w:sz w:val="18"/>
                <w:szCs w:val="18"/>
              </w:rPr>
              <w:t>21.</w:t>
            </w:r>
          </w:p>
        </w:tc>
        <w:tc>
          <w:tcPr>
            <w:tcW w:w="8500" w:type="dxa"/>
            <w:vAlign w:val="center"/>
          </w:tcPr>
          <w:p w14:paraId="4F3AC944"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phototherap*.mp. or exp Phototherapy/</w:t>
            </w:r>
          </w:p>
        </w:tc>
      </w:tr>
      <w:tr w:rsidR="00277F9C" w:rsidRPr="00271113" w14:paraId="001B9FD9" w14:textId="77777777" w:rsidTr="002D1E42">
        <w:tc>
          <w:tcPr>
            <w:tcW w:w="562" w:type="dxa"/>
          </w:tcPr>
          <w:p w14:paraId="73FE7155" w14:textId="77777777" w:rsidR="00277F9C" w:rsidRPr="007B231D" w:rsidRDefault="00277F9C" w:rsidP="002D1E42">
            <w:pPr>
              <w:rPr>
                <w:rFonts w:cstheme="minorHAnsi"/>
                <w:sz w:val="18"/>
                <w:szCs w:val="18"/>
              </w:rPr>
            </w:pPr>
            <w:r w:rsidRPr="007B231D">
              <w:rPr>
                <w:rFonts w:cstheme="minorHAnsi"/>
                <w:sz w:val="18"/>
                <w:szCs w:val="18"/>
              </w:rPr>
              <w:t>22.</w:t>
            </w:r>
          </w:p>
        </w:tc>
        <w:tc>
          <w:tcPr>
            <w:tcW w:w="8500" w:type="dxa"/>
            <w:vAlign w:val="center"/>
          </w:tcPr>
          <w:p w14:paraId="034EC657"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PUVA Therapy/ or Photochemotherapy/ or PUVA.mp.</w:t>
            </w:r>
          </w:p>
        </w:tc>
      </w:tr>
      <w:tr w:rsidR="00277F9C" w:rsidRPr="00271113" w14:paraId="076A3E46" w14:textId="77777777" w:rsidTr="002D1E42">
        <w:tc>
          <w:tcPr>
            <w:tcW w:w="562" w:type="dxa"/>
          </w:tcPr>
          <w:p w14:paraId="3ECFE9B4" w14:textId="77777777" w:rsidR="00277F9C" w:rsidRPr="007B231D" w:rsidRDefault="00277F9C" w:rsidP="002D1E42">
            <w:pPr>
              <w:rPr>
                <w:rFonts w:cstheme="minorHAnsi"/>
                <w:sz w:val="18"/>
                <w:szCs w:val="18"/>
              </w:rPr>
            </w:pPr>
            <w:r w:rsidRPr="007B231D">
              <w:rPr>
                <w:rFonts w:cstheme="minorHAnsi"/>
                <w:sz w:val="18"/>
                <w:szCs w:val="18"/>
              </w:rPr>
              <w:t>23.</w:t>
            </w:r>
          </w:p>
        </w:tc>
        <w:tc>
          <w:tcPr>
            <w:tcW w:w="8500" w:type="dxa"/>
            <w:vAlign w:val="center"/>
          </w:tcPr>
          <w:p w14:paraId="49456CC3"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exp Ultraviolet Therapy/ or UV-B therap*.mp.</w:t>
            </w:r>
          </w:p>
        </w:tc>
      </w:tr>
      <w:tr w:rsidR="00277F9C" w14:paraId="37DA1898" w14:textId="77777777" w:rsidTr="002D1E42">
        <w:tc>
          <w:tcPr>
            <w:tcW w:w="562" w:type="dxa"/>
          </w:tcPr>
          <w:p w14:paraId="11E3B735" w14:textId="77777777" w:rsidR="00277F9C" w:rsidRPr="007B231D" w:rsidRDefault="00277F9C" w:rsidP="002D1E42">
            <w:pPr>
              <w:rPr>
                <w:rFonts w:cstheme="minorHAnsi"/>
                <w:sz w:val="18"/>
                <w:szCs w:val="18"/>
              </w:rPr>
            </w:pPr>
            <w:r w:rsidRPr="007B231D">
              <w:rPr>
                <w:rFonts w:cstheme="minorHAnsi"/>
                <w:sz w:val="18"/>
                <w:szCs w:val="18"/>
              </w:rPr>
              <w:t>24.</w:t>
            </w:r>
          </w:p>
        </w:tc>
        <w:tc>
          <w:tcPr>
            <w:tcW w:w="8500" w:type="dxa"/>
            <w:vAlign w:val="center"/>
          </w:tcPr>
          <w:p w14:paraId="67F8336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photodynamic therap*.mp.</w:t>
            </w:r>
          </w:p>
        </w:tc>
      </w:tr>
      <w:tr w:rsidR="00277F9C" w14:paraId="02C7B56A" w14:textId="77777777" w:rsidTr="002D1E42">
        <w:tc>
          <w:tcPr>
            <w:tcW w:w="562" w:type="dxa"/>
          </w:tcPr>
          <w:p w14:paraId="44EE4EF1" w14:textId="77777777" w:rsidR="00277F9C" w:rsidRPr="007B231D" w:rsidRDefault="00277F9C" w:rsidP="002D1E42">
            <w:pPr>
              <w:rPr>
                <w:rFonts w:cstheme="minorHAnsi"/>
                <w:sz w:val="18"/>
                <w:szCs w:val="18"/>
              </w:rPr>
            </w:pPr>
            <w:r w:rsidRPr="007B231D">
              <w:rPr>
                <w:rFonts w:cstheme="minorHAnsi"/>
                <w:sz w:val="18"/>
                <w:szCs w:val="18"/>
              </w:rPr>
              <w:t>25.</w:t>
            </w:r>
          </w:p>
        </w:tc>
        <w:tc>
          <w:tcPr>
            <w:tcW w:w="8500" w:type="dxa"/>
            <w:vAlign w:val="center"/>
          </w:tcPr>
          <w:p w14:paraId="05575795"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photochemotherap*.mp.</w:t>
            </w:r>
          </w:p>
        </w:tc>
      </w:tr>
      <w:tr w:rsidR="00277F9C" w14:paraId="60B03A86" w14:textId="77777777" w:rsidTr="002D1E42">
        <w:tc>
          <w:tcPr>
            <w:tcW w:w="562" w:type="dxa"/>
          </w:tcPr>
          <w:p w14:paraId="42876585" w14:textId="77777777" w:rsidR="00277F9C" w:rsidRPr="007B231D" w:rsidRDefault="00277F9C" w:rsidP="002D1E42">
            <w:pPr>
              <w:rPr>
                <w:rFonts w:cstheme="minorHAnsi"/>
                <w:sz w:val="18"/>
                <w:szCs w:val="18"/>
              </w:rPr>
            </w:pPr>
            <w:r w:rsidRPr="007B231D">
              <w:rPr>
                <w:rFonts w:cstheme="minorHAnsi"/>
                <w:sz w:val="18"/>
                <w:szCs w:val="18"/>
              </w:rPr>
              <w:t>26.</w:t>
            </w:r>
          </w:p>
        </w:tc>
        <w:tc>
          <w:tcPr>
            <w:tcW w:w="8500" w:type="dxa"/>
            <w:vAlign w:val="center"/>
          </w:tcPr>
          <w:p w14:paraId="5F4E7A2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light therap*.mp.</w:t>
            </w:r>
          </w:p>
        </w:tc>
      </w:tr>
      <w:tr w:rsidR="00277F9C" w14:paraId="45D36E66" w14:textId="77777777" w:rsidTr="002D1E42">
        <w:tc>
          <w:tcPr>
            <w:tcW w:w="562" w:type="dxa"/>
          </w:tcPr>
          <w:p w14:paraId="63C20E27" w14:textId="77777777" w:rsidR="00277F9C" w:rsidRPr="007B231D" w:rsidRDefault="00277F9C" w:rsidP="002D1E42">
            <w:pPr>
              <w:rPr>
                <w:rFonts w:cstheme="minorHAnsi"/>
                <w:sz w:val="18"/>
                <w:szCs w:val="18"/>
              </w:rPr>
            </w:pPr>
            <w:r w:rsidRPr="007B231D">
              <w:rPr>
                <w:rFonts w:cstheme="minorHAnsi"/>
                <w:sz w:val="18"/>
                <w:szCs w:val="18"/>
              </w:rPr>
              <w:t>27.</w:t>
            </w:r>
          </w:p>
        </w:tc>
        <w:tc>
          <w:tcPr>
            <w:tcW w:w="8500" w:type="dxa"/>
            <w:vAlign w:val="center"/>
          </w:tcPr>
          <w:p w14:paraId="26A5E874"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photoradiation therap*.mp.</w:t>
            </w:r>
          </w:p>
        </w:tc>
      </w:tr>
      <w:tr w:rsidR="00277F9C" w14:paraId="4871AD1B" w14:textId="77777777" w:rsidTr="002D1E42">
        <w:tc>
          <w:tcPr>
            <w:tcW w:w="562" w:type="dxa"/>
          </w:tcPr>
          <w:p w14:paraId="5B3F2B1A" w14:textId="77777777" w:rsidR="00277F9C" w:rsidRPr="007B231D" w:rsidRDefault="00277F9C" w:rsidP="002D1E42">
            <w:pPr>
              <w:rPr>
                <w:rFonts w:cstheme="minorHAnsi"/>
                <w:sz w:val="18"/>
                <w:szCs w:val="18"/>
              </w:rPr>
            </w:pPr>
            <w:r w:rsidRPr="007B231D">
              <w:rPr>
                <w:rFonts w:cstheme="minorHAnsi"/>
                <w:sz w:val="18"/>
                <w:szCs w:val="18"/>
              </w:rPr>
              <w:t>28.</w:t>
            </w:r>
          </w:p>
        </w:tc>
        <w:tc>
          <w:tcPr>
            <w:tcW w:w="8500" w:type="dxa"/>
            <w:vAlign w:val="center"/>
          </w:tcPr>
          <w:p w14:paraId="21655B70"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BBUVB.mp.</w:t>
            </w:r>
          </w:p>
        </w:tc>
      </w:tr>
      <w:tr w:rsidR="00277F9C" w14:paraId="76C5AF45" w14:textId="77777777" w:rsidTr="002D1E42">
        <w:tc>
          <w:tcPr>
            <w:tcW w:w="562" w:type="dxa"/>
          </w:tcPr>
          <w:p w14:paraId="4C0AC158" w14:textId="77777777" w:rsidR="00277F9C" w:rsidRPr="007B231D" w:rsidRDefault="00277F9C" w:rsidP="002D1E42">
            <w:pPr>
              <w:rPr>
                <w:rFonts w:cstheme="minorHAnsi"/>
                <w:sz w:val="18"/>
                <w:szCs w:val="18"/>
              </w:rPr>
            </w:pPr>
            <w:r w:rsidRPr="007B231D">
              <w:rPr>
                <w:rFonts w:cstheme="minorHAnsi"/>
                <w:sz w:val="18"/>
                <w:szCs w:val="18"/>
              </w:rPr>
              <w:t>29.</w:t>
            </w:r>
          </w:p>
        </w:tc>
        <w:tc>
          <w:tcPr>
            <w:tcW w:w="8500" w:type="dxa"/>
            <w:vAlign w:val="center"/>
          </w:tcPr>
          <w:p w14:paraId="53A8335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NBUVB.mp.</w:t>
            </w:r>
          </w:p>
        </w:tc>
      </w:tr>
      <w:tr w:rsidR="00277F9C" w14:paraId="1085C552" w14:textId="77777777" w:rsidTr="002D1E42">
        <w:tc>
          <w:tcPr>
            <w:tcW w:w="562" w:type="dxa"/>
          </w:tcPr>
          <w:p w14:paraId="18E1EC25" w14:textId="77777777" w:rsidR="00277F9C" w:rsidRPr="007B231D" w:rsidRDefault="00277F9C" w:rsidP="002D1E42">
            <w:pPr>
              <w:rPr>
                <w:rFonts w:cstheme="minorHAnsi"/>
                <w:sz w:val="18"/>
                <w:szCs w:val="18"/>
              </w:rPr>
            </w:pPr>
            <w:r w:rsidRPr="007B231D">
              <w:rPr>
                <w:rFonts w:cstheme="minorHAnsi"/>
                <w:sz w:val="18"/>
                <w:szCs w:val="18"/>
              </w:rPr>
              <w:t>30.</w:t>
            </w:r>
          </w:p>
        </w:tc>
        <w:tc>
          <w:tcPr>
            <w:tcW w:w="8500" w:type="dxa"/>
            <w:vAlign w:val="center"/>
          </w:tcPr>
          <w:p w14:paraId="2E2D078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BB-UVB.mp.</w:t>
            </w:r>
          </w:p>
        </w:tc>
      </w:tr>
      <w:tr w:rsidR="00277F9C" w14:paraId="206F0B8C" w14:textId="77777777" w:rsidTr="002D1E42">
        <w:tc>
          <w:tcPr>
            <w:tcW w:w="562" w:type="dxa"/>
          </w:tcPr>
          <w:p w14:paraId="76EF8C04" w14:textId="77777777" w:rsidR="00277F9C" w:rsidRPr="007B231D" w:rsidRDefault="00277F9C" w:rsidP="002D1E42">
            <w:pPr>
              <w:rPr>
                <w:rFonts w:cstheme="minorHAnsi"/>
                <w:sz w:val="18"/>
                <w:szCs w:val="18"/>
              </w:rPr>
            </w:pPr>
            <w:r w:rsidRPr="007B231D">
              <w:rPr>
                <w:rFonts w:cstheme="minorHAnsi"/>
                <w:sz w:val="18"/>
                <w:szCs w:val="18"/>
              </w:rPr>
              <w:t>31.</w:t>
            </w:r>
          </w:p>
        </w:tc>
        <w:tc>
          <w:tcPr>
            <w:tcW w:w="8500" w:type="dxa"/>
            <w:vAlign w:val="center"/>
          </w:tcPr>
          <w:p w14:paraId="5EDB5C4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NB-UVB.mp.</w:t>
            </w:r>
          </w:p>
        </w:tc>
      </w:tr>
      <w:tr w:rsidR="00277F9C" w14:paraId="5FD8C2C3" w14:textId="77777777" w:rsidTr="002D1E42">
        <w:tc>
          <w:tcPr>
            <w:tcW w:w="562" w:type="dxa"/>
          </w:tcPr>
          <w:p w14:paraId="5F1ABCD8" w14:textId="77777777" w:rsidR="00277F9C" w:rsidRPr="007B231D" w:rsidRDefault="00277F9C" w:rsidP="002D1E42">
            <w:pPr>
              <w:rPr>
                <w:rFonts w:cstheme="minorHAnsi"/>
                <w:sz w:val="18"/>
                <w:szCs w:val="18"/>
              </w:rPr>
            </w:pPr>
            <w:r w:rsidRPr="007B231D">
              <w:rPr>
                <w:rFonts w:cstheme="minorHAnsi"/>
                <w:sz w:val="18"/>
                <w:szCs w:val="18"/>
              </w:rPr>
              <w:t>32.</w:t>
            </w:r>
          </w:p>
        </w:tc>
        <w:tc>
          <w:tcPr>
            <w:tcW w:w="8500" w:type="dxa"/>
            <w:vAlign w:val="center"/>
          </w:tcPr>
          <w:p w14:paraId="1FCB9325"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broad band uvb.mp.</w:t>
            </w:r>
          </w:p>
        </w:tc>
      </w:tr>
      <w:tr w:rsidR="00277F9C" w14:paraId="317DAF42" w14:textId="77777777" w:rsidTr="002D1E42">
        <w:tc>
          <w:tcPr>
            <w:tcW w:w="562" w:type="dxa"/>
          </w:tcPr>
          <w:p w14:paraId="19B4A841" w14:textId="77777777" w:rsidR="00277F9C" w:rsidRPr="007B231D" w:rsidRDefault="00277F9C" w:rsidP="002D1E42">
            <w:pPr>
              <w:rPr>
                <w:rFonts w:cstheme="minorHAnsi"/>
                <w:sz w:val="18"/>
                <w:szCs w:val="18"/>
              </w:rPr>
            </w:pPr>
            <w:r w:rsidRPr="007B231D">
              <w:rPr>
                <w:rFonts w:cstheme="minorHAnsi"/>
                <w:sz w:val="18"/>
                <w:szCs w:val="18"/>
              </w:rPr>
              <w:t>33.</w:t>
            </w:r>
          </w:p>
        </w:tc>
        <w:tc>
          <w:tcPr>
            <w:tcW w:w="8500" w:type="dxa"/>
            <w:vAlign w:val="center"/>
          </w:tcPr>
          <w:p w14:paraId="42A7914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broad band ultraviolet.mp.</w:t>
            </w:r>
          </w:p>
        </w:tc>
      </w:tr>
      <w:tr w:rsidR="00277F9C" w14:paraId="201627AA" w14:textId="77777777" w:rsidTr="002D1E42">
        <w:tc>
          <w:tcPr>
            <w:tcW w:w="562" w:type="dxa"/>
          </w:tcPr>
          <w:p w14:paraId="3DB9359E" w14:textId="77777777" w:rsidR="00277F9C" w:rsidRPr="007B231D" w:rsidRDefault="00277F9C" w:rsidP="002D1E42">
            <w:pPr>
              <w:rPr>
                <w:rFonts w:cstheme="minorHAnsi"/>
                <w:sz w:val="18"/>
                <w:szCs w:val="18"/>
              </w:rPr>
            </w:pPr>
            <w:r w:rsidRPr="007B231D">
              <w:rPr>
                <w:rFonts w:cstheme="minorHAnsi"/>
                <w:sz w:val="18"/>
                <w:szCs w:val="18"/>
              </w:rPr>
              <w:t>34.</w:t>
            </w:r>
          </w:p>
        </w:tc>
        <w:tc>
          <w:tcPr>
            <w:tcW w:w="8500" w:type="dxa"/>
            <w:vAlign w:val="center"/>
          </w:tcPr>
          <w:p w14:paraId="054AC28C"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narrow band uvb.mp.</w:t>
            </w:r>
          </w:p>
        </w:tc>
      </w:tr>
      <w:tr w:rsidR="00277F9C" w14:paraId="6F526374" w14:textId="77777777" w:rsidTr="002D1E42">
        <w:tc>
          <w:tcPr>
            <w:tcW w:w="562" w:type="dxa"/>
          </w:tcPr>
          <w:p w14:paraId="0CFC5E15" w14:textId="77777777" w:rsidR="00277F9C" w:rsidRPr="007B231D" w:rsidRDefault="00277F9C" w:rsidP="002D1E42">
            <w:pPr>
              <w:rPr>
                <w:rFonts w:cstheme="minorHAnsi"/>
                <w:sz w:val="18"/>
                <w:szCs w:val="18"/>
              </w:rPr>
            </w:pPr>
            <w:r w:rsidRPr="007B231D">
              <w:rPr>
                <w:rFonts w:cstheme="minorHAnsi"/>
                <w:sz w:val="18"/>
                <w:szCs w:val="18"/>
              </w:rPr>
              <w:t>35.</w:t>
            </w:r>
          </w:p>
        </w:tc>
        <w:tc>
          <w:tcPr>
            <w:tcW w:w="8500" w:type="dxa"/>
            <w:vAlign w:val="center"/>
          </w:tcPr>
          <w:p w14:paraId="48B1FD6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narrow band ultraviolet.mp.</w:t>
            </w:r>
          </w:p>
        </w:tc>
      </w:tr>
      <w:tr w:rsidR="00277F9C" w14:paraId="77BBD6FE" w14:textId="77777777" w:rsidTr="002D1E42">
        <w:tc>
          <w:tcPr>
            <w:tcW w:w="562" w:type="dxa"/>
          </w:tcPr>
          <w:p w14:paraId="46BE4496" w14:textId="77777777" w:rsidR="00277F9C" w:rsidRPr="007B231D" w:rsidRDefault="00277F9C" w:rsidP="002D1E42">
            <w:pPr>
              <w:rPr>
                <w:rFonts w:cstheme="minorHAnsi"/>
                <w:sz w:val="18"/>
                <w:szCs w:val="18"/>
              </w:rPr>
            </w:pPr>
            <w:r w:rsidRPr="007B231D">
              <w:rPr>
                <w:rFonts w:cstheme="minorHAnsi"/>
                <w:sz w:val="18"/>
                <w:szCs w:val="18"/>
              </w:rPr>
              <w:t>36.</w:t>
            </w:r>
          </w:p>
        </w:tc>
        <w:tc>
          <w:tcPr>
            <w:tcW w:w="8500" w:type="dxa"/>
            <w:vAlign w:val="center"/>
          </w:tcPr>
          <w:p w14:paraId="0C5A1A9E"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psoralen ultraviolet a.mp.</w:t>
            </w:r>
          </w:p>
        </w:tc>
      </w:tr>
      <w:tr w:rsidR="00277F9C" w14:paraId="6D9F7512" w14:textId="77777777" w:rsidTr="002D1E42">
        <w:tc>
          <w:tcPr>
            <w:tcW w:w="562" w:type="dxa"/>
          </w:tcPr>
          <w:p w14:paraId="7C33C5EE" w14:textId="77777777" w:rsidR="00277F9C" w:rsidRPr="007B231D" w:rsidRDefault="00277F9C" w:rsidP="002D1E42">
            <w:pPr>
              <w:rPr>
                <w:rFonts w:cstheme="minorHAnsi"/>
                <w:sz w:val="18"/>
                <w:szCs w:val="18"/>
              </w:rPr>
            </w:pPr>
            <w:r w:rsidRPr="007B231D">
              <w:rPr>
                <w:rFonts w:cstheme="minorHAnsi"/>
                <w:sz w:val="18"/>
                <w:szCs w:val="18"/>
              </w:rPr>
              <w:t>37.</w:t>
            </w:r>
          </w:p>
        </w:tc>
        <w:tc>
          <w:tcPr>
            <w:tcW w:w="8500" w:type="dxa"/>
            <w:vAlign w:val="center"/>
          </w:tcPr>
          <w:p w14:paraId="693D3EC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psoralen uva.mp.</w:t>
            </w:r>
          </w:p>
        </w:tc>
      </w:tr>
      <w:tr w:rsidR="00277F9C" w:rsidRPr="00271113" w14:paraId="02431031" w14:textId="77777777" w:rsidTr="002D1E42">
        <w:tc>
          <w:tcPr>
            <w:tcW w:w="562" w:type="dxa"/>
          </w:tcPr>
          <w:p w14:paraId="195B26A2" w14:textId="77777777" w:rsidR="00277F9C" w:rsidRPr="007B231D" w:rsidRDefault="00277F9C" w:rsidP="002D1E42">
            <w:pPr>
              <w:rPr>
                <w:rFonts w:cstheme="minorHAnsi"/>
                <w:sz w:val="18"/>
                <w:szCs w:val="18"/>
              </w:rPr>
            </w:pPr>
            <w:r w:rsidRPr="007B231D">
              <w:rPr>
                <w:rFonts w:cstheme="minorHAnsi"/>
                <w:sz w:val="18"/>
                <w:szCs w:val="18"/>
              </w:rPr>
              <w:t>38.</w:t>
            </w:r>
          </w:p>
        </w:tc>
        <w:tc>
          <w:tcPr>
            <w:tcW w:w="8500" w:type="dxa"/>
            <w:vAlign w:val="center"/>
          </w:tcPr>
          <w:p w14:paraId="58E5C853"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Laser therap*.mp. or Laser Therapy/</w:t>
            </w:r>
          </w:p>
        </w:tc>
      </w:tr>
      <w:tr w:rsidR="00277F9C" w14:paraId="3C06BE48" w14:textId="77777777" w:rsidTr="002D1E42">
        <w:tc>
          <w:tcPr>
            <w:tcW w:w="562" w:type="dxa"/>
          </w:tcPr>
          <w:p w14:paraId="61D0DAD3" w14:textId="77777777" w:rsidR="00277F9C" w:rsidRPr="007B231D" w:rsidRDefault="00277F9C" w:rsidP="002D1E42">
            <w:pPr>
              <w:rPr>
                <w:rFonts w:cstheme="minorHAnsi"/>
                <w:sz w:val="18"/>
                <w:szCs w:val="18"/>
              </w:rPr>
            </w:pPr>
            <w:r w:rsidRPr="007B231D">
              <w:rPr>
                <w:rFonts w:cstheme="minorHAnsi"/>
                <w:sz w:val="18"/>
                <w:szCs w:val="18"/>
              </w:rPr>
              <w:t>39.</w:t>
            </w:r>
          </w:p>
        </w:tc>
        <w:tc>
          <w:tcPr>
            <w:tcW w:w="8500" w:type="dxa"/>
            <w:vAlign w:val="center"/>
          </w:tcPr>
          <w:p w14:paraId="2467C53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Ciclospori*.mp. or Cyclosporine/</w:t>
            </w:r>
          </w:p>
        </w:tc>
      </w:tr>
      <w:tr w:rsidR="00277F9C" w14:paraId="201FB68C" w14:textId="77777777" w:rsidTr="002D1E42">
        <w:tc>
          <w:tcPr>
            <w:tcW w:w="562" w:type="dxa"/>
          </w:tcPr>
          <w:p w14:paraId="69BE9311" w14:textId="77777777" w:rsidR="00277F9C" w:rsidRPr="007B231D" w:rsidRDefault="00277F9C" w:rsidP="002D1E42">
            <w:pPr>
              <w:rPr>
                <w:rFonts w:cstheme="minorHAnsi"/>
                <w:sz w:val="18"/>
                <w:szCs w:val="18"/>
              </w:rPr>
            </w:pPr>
            <w:r w:rsidRPr="007B231D">
              <w:rPr>
                <w:rFonts w:cstheme="minorHAnsi"/>
                <w:sz w:val="18"/>
                <w:szCs w:val="18"/>
              </w:rPr>
              <w:t>40.</w:t>
            </w:r>
          </w:p>
        </w:tc>
        <w:tc>
          <w:tcPr>
            <w:tcW w:w="8500" w:type="dxa"/>
            <w:vAlign w:val="center"/>
          </w:tcPr>
          <w:p w14:paraId="4F1CD4E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cyclospor*.mp.</w:t>
            </w:r>
          </w:p>
        </w:tc>
      </w:tr>
      <w:tr w:rsidR="00277F9C" w:rsidRPr="00271113" w14:paraId="07CCA0C9" w14:textId="77777777" w:rsidTr="002D1E42">
        <w:tc>
          <w:tcPr>
            <w:tcW w:w="562" w:type="dxa"/>
          </w:tcPr>
          <w:p w14:paraId="7BAAE788" w14:textId="77777777" w:rsidR="00277F9C" w:rsidRPr="007B231D" w:rsidRDefault="00277F9C" w:rsidP="002D1E42">
            <w:pPr>
              <w:rPr>
                <w:rFonts w:cstheme="minorHAnsi"/>
                <w:sz w:val="18"/>
                <w:szCs w:val="18"/>
              </w:rPr>
            </w:pPr>
            <w:r w:rsidRPr="007B231D">
              <w:rPr>
                <w:rFonts w:cstheme="minorHAnsi"/>
                <w:sz w:val="18"/>
                <w:szCs w:val="18"/>
              </w:rPr>
              <w:t>41.</w:t>
            </w:r>
          </w:p>
        </w:tc>
        <w:tc>
          <w:tcPr>
            <w:tcW w:w="8500" w:type="dxa"/>
            <w:vAlign w:val="center"/>
          </w:tcPr>
          <w:p w14:paraId="668141F7"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fumar*.mp. or exp Fumarates/</w:t>
            </w:r>
          </w:p>
        </w:tc>
      </w:tr>
      <w:tr w:rsidR="00277F9C" w14:paraId="2D4B77DD" w14:textId="77777777" w:rsidTr="002D1E42">
        <w:tc>
          <w:tcPr>
            <w:tcW w:w="562" w:type="dxa"/>
          </w:tcPr>
          <w:p w14:paraId="504102C1" w14:textId="77777777" w:rsidR="00277F9C" w:rsidRPr="007B231D" w:rsidRDefault="00277F9C" w:rsidP="002D1E42">
            <w:pPr>
              <w:rPr>
                <w:rFonts w:cstheme="minorHAnsi"/>
                <w:sz w:val="18"/>
                <w:szCs w:val="18"/>
              </w:rPr>
            </w:pPr>
            <w:r w:rsidRPr="007B231D">
              <w:rPr>
                <w:rFonts w:cstheme="minorHAnsi"/>
                <w:sz w:val="18"/>
                <w:szCs w:val="18"/>
              </w:rPr>
              <w:t>42.</w:t>
            </w:r>
          </w:p>
        </w:tc>
        <w:tc>
          <w:tcPr>
            <w:tcW w:w="8500" w:type="dxa"/>
            <w:vAlign w:val="center"/>
          </w:tcPr>
          <w:p w14:paraId="691387BE"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fumaderm.mp.</w:t>
            </w:r>
          </w:p>
        </w:tc>
      </w:tr>
      <w:tr w:rsidR="00277F9C" w14:paraId="4B926F47" w14:textId="77777777" w:rsidTr="002D1E42">
        <w:tc>
          <w:tcPr>
            <w:tcW w:w="562" w:type="dxa"/>
          </w:tcPr>
          <w:p w14:paraId="43422C15" w14:textId="77777777" w:rsidR="00277F9C" w:rsidRPr="007B231D" w:rsidRDefault="00277F9C" w:rsidP="002D1E42">
            <w:pPr>
              <w:rPr>
                <w:rFonts w:cstheme="minorHAnsi"/>
                <w:sz w:val="18"/>
                <w:szCs w:val="18"/>
              </w:rPr>
            </w:pPr>
            <w:r w:rsidRPr="007B231D">
              <w:rPr>
                <w:rFonts w:cstheme="minorHAnsi"/>
                <w:sz w:val="18"/>
                <w:szCs w:val="18"/>
              </w:rPr>
              <w:t>43.</w:t>
            </w:r>
          </w:p>
        </w:tc>
        <w:tc>
          <w:tcPr>
            <w:tcW w:w="8500" w:type="dxa"/>
            <w:vAlign w:val="center"/>
          </w:tcPr>
          <w:p w14:paraId="5CA1F074"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dimethylfumara*.mp.</w:t>
            </w:r>
          </w:p>
        </w:tc>
      </w:tr>
      <w:tr w:rsidR="00277F9C" w14:paraId="0964386E" w14:textId="77777777" w:rsidTr="002D1E42">
        <w:tc>
          <w:tcPr>
            <w:tcW w:w="562" w:type="dxa"/>
          </w:tcPr>
          <w:p w14:paraId="4BC3C82A" w14:textId="77777777" w:rsidR="00277F9C" w:rsidRPr="007B231D" w:rsidRDefault="00277F9C" w:rsidP="002D1E42">
            <w:pPr>
              <w:rPr>
                <w:rFonts w:cstheme="minorHAnsi"/>
                <w:sz w:val="18"/>
                <w:szCs w:val="18"/>
              </w:rPr>
            </w:pPr>
            <w:r w:rsidRPr="007B231D">
              <w:rPr>
                <w:rFonts w:cstheme="minorHAnsi"/>
                <w:sz w:val="18"/>
                <w:szCs w:val="18"/>
              </w:rPr>
              <w:t>44.</w:t>
            </w:r>
          </w:p>
        </w:tc>
        <w:tc>
          <w:tcPr>
            <w:tcW w:w="8500" w:type="dxa"/>
            <w:vAlign w:val="center"/>
          </w:tcPr>
          <w:p w14:paraId="30E2D723"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fae.ti,ab.</w:t>
            </w:r>
          </w:p>
        </w:tc>
      </w:tr>
      <w:tr w:rsidR="00277F9C" w14:paraId="49D38A8E" w14:textId="77777777" w:rsidTr="002D1E42">
        <w:tc>
          <w:tcPr>
            <w:tcW w:w="562" w:type="dxa"/>
          </w:tcPr>
          <w:p w14:paraId="64D577DA" w14:textId="77777777" w:rsidR="00277F9C" w:rsidRPr="007B231D" w:rsidRDefault="00277F9C" w:rsidP="002D1E42">
            <w:pPr>
              <w:rPr>
                <w:rFonts w:cstheme="minorHAnsi"/>
                <w:sz w:val="18"/>
                <w:szCs w:val="18"/>
              </w:rPr>
            </w:pPr>
            <w:r w:rsidRPr="007B231D">
              <w:rPr>
                <w:rFonts w:cstheme="minorHAnsi"/>
                <w:sz w:val="18"/>
                <w:szCs w:val="18"/>
              </w:rPr>
              <w:t>45.</w:t>
            </w:r>
          </w:p>
        </w:tc>
        <w:tc>
          <w:tcPr>
            <w:tcW w:w="8500" w:type="dxa"/>
            <w:vAlign w:val="center"/>
          </w:tcPr>
          <w:p w14:paraId="6C63C04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dmf.ti,ab.</w:t>
            </w:r>
          </w:p>
        </w:tc>
      </w:tr>
      <w:tr w:rsidR="00277F9C" w:rsidRPr="00271113" w14:paraId="1FD0A50C" w14:textId="77777777" w:rsidTr="002D1E42">
        <w:tc>
          <w:tcPr>
            <w:tcW w:w="562" w:type="dxa"/>
          </w:tcPr>
          <w:p w14:paraId="537736B0" w14:textId="77777777" w:rsidR="00277F9C" w:rsidRPr="007B231D" w:rsidRDefault="00277F9C" w:rsidP="002D1E42">
            <w:pPr>
              <w:rPr>
                <w:rFonts w:cstheme="minorHAnsi"/>
                <w:sz w:val="18"/>
                <w:szCs w:val="18"/>
              </w:rPr>
            </w:pPr>
            <w:r w:rsidRPr="007B231D">
              <w:rPr>
                <w:rFonts w:cstheme="minorHAnsi"/>
                <w:sz w:val="18"/>
                <w:szCs w:val="18"/>
              </w:rPr>
              <w:t>46.</w:t>
            </w:r>
          </w:p>
        </w:tc>
        <w:tc>
          <w:tcPr>
            <w:tcW w:w="8500" w:type="dxa"/>
            <w:vAlign w:val="center"/>
          </w:tcPr>
          <w:p w14:paraId="1F79D442"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exp Methotrexate/ or MTX.mp.</w:t>
            </w:r>
          </w:p>
        </w:tc>
      </w:tr>
      <w:tr w:rsidR="00277F9C" w14:paraId="2576FED2" w14:textId="77777777" w:rsidTr="002D1E42">
        <w:tc>
          <w:tcPr>
            <w:tcW w:w="562" w:type="dxa"/>
          </w:tcPr>
          <w:p w14:paraId="22587243" w14:textId="77777777" w:rsidR="00277F9C" w:rsidRPr="007B231D" w:rsidRDefault="00277F9C" w:rsidP="002D1E42">
            <w:pPr>
              <w:rPr>
                <w:rFonts w:cstheme="minorHAnsi"/>
                <w:sz w:val="18"/>
                <w:szCs w:val="18"/>
              </w:rPr>
            </w:pPr>
            <w:r w:rsidRPr="007B231D">
              <w:rPr>
                <w:rFonts w:cstheme="minorHAnsi"/>
                <w:sz w:val="18"/>
                <w:szCs w:val="18"/>
              </w:rPr>
              <w:t>47.</w:t>
            </w:r>
          </w:p>
        </w:tc>
        <w:tc>
          <w:tcPr>
            <w:tcW w:w="8500" w:type="dxa"/>
            <w:vAlign w:val="center"/>
          </w:tcPr>
          <w:p w14:paraId="362430F5"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methotrexa*.mp.</w:t>
            </w:r>
          </w:p>
        </w:tc>
      </w:tr>
      <w:tr w:rsidR="00277F9C" w14:paraId="03248A59" w14:textId="77777777" w:rsidTr="002D1E42">
        <w:tc>
          <w:tcPr>
            <w:tcW w:w="562" w:type="dxa"/>
          </w:tcPr>
          <w:p w14:paraId="611A93A1" w14:textId="77777777" w:rsidR="00277F9C" w:rsidRPr="007B231D" w:rsidRDefault="00277F9C" w:rsidP="002D1E42">
            <w:pPr>
              <w:rPr>
                <w:rFonts w:cstheme="minorHAnsi"/>
                <w:sz w:val="18"/>
                <w:szCs w:val="18"/>
              </w:rPr>
            </w:pPr>
            <w:r w:rsidRPr="007B231D">
              <w:rPr>
                <w:rFonts w:cstheme="minorHAnsi"/>
                <w:sz w:val="18"/>
                <w:szCs w:val="18"/>
              </w:rPr>
              <w:t>48.</w:t>
            </w:r>
          </w:p>
        </w:tc>
        <w:tc>
          <w:tcPr>
            <w:tcW w:w="8500" w:type="dxa"/>
            <w:vAlign w:val="center"/>
          </w:tcPr>
          <w:p w14:paraId="539E836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amethopterin.mp.</w:t>
            </w:r>
          </w:p>
        </w:tc>
      </w:tr>
      <w:tr w:rsidR="00277F9C" w14:paraId="1A29702D" w14:textId="77777777" w:rsidTr="002D1E42">
        <w:tc>
          <w:tcPr>
            <w:tcW w:w="562" w:type="dxa"/>
          </w:tcPr>
          <w:p w14:paraId="2BDC3015" w14:textId="77777777" w:rsidR="00277F9C" w:rsidRPr="007B231D" w:rsidRDefault="00277F9C" w:rsidP="002D1E42">
            <w:pPr>
              <w:rPr>
                <w:rFonts w:cstheme="minorHAnsi"/>
                <w:sz w:val="18"/>
                <w:szCs w:val="18"/>
              </w:rPr>
            </w:pPr>
            <w:r w:rsidRPr="007B231D">
              <w:rPr>
                <w:rFonts w:cstheme="minorHAnsi"/>
                <w:sz w:val="18"/>
                <w:szCs w:val="18"/>
              </w:rPr>
              <w:t>49.</w:t>
            </w:r>
          </w:p>
        </w:tc>
        <w:tc>
          <w:tcPr>
            <w:tcW w:w="8500" w:type="dxa"/>
            <w:vAlign w:val="center"/>
          </w:tcPr>
          <w:p w14:paraId="392D4E8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mexate.mp.</w:t>
            </w:r>
          </w:p>
        </w:tc>
      </w:tr>
      <w:tr w:rsidR="00277F9C" w14:paraId="11579B90" w14:textId="77777777" w:rsidTr="002D1E42">
        <w:tc>
          <w:tcPr>
            <w:tcW w:w="562" w:type="dxa"/>
          </w:tcPr>
          <w:p w14:paraId="42C1227F" w14:textId="77777777" w:rsidR="00277F9C" w:rsidRPr="007B231D" w:rsidRDefault="00277F9C" w:rsidP="002D1E42">
            <w:pPr>
              <w:rPr>
                <w:rFonts w:cstheme="minorHAnsi"/>
                <w:sz w:val="18"/>
                <w:szCs w:val="18"/>
              </w:rPr>
            </w:pPr>
            <w:r w:rsidRPr="007B231D">
              <w:rPr>
                <w:rFonts w:cstheme="minorHAnsi"/>
                <w:sz w:val="18"/>
                <w:szCs w:val="18"/>
              </w:rPr>
              <w:t>50.</w:t>
            </w:r>
          </w:p>
        </w:tc>
        <w:tc>
          <w:tcPr>
            <w:tcW w:w="8500" w:type="dxa"/>
            <w:vAlign w:val="center"/>
          </w:tcPr>
          <w:p w14:paraId="06554C2A"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acitretin.mp. or Acitretin/</w:t>
            </w:r>
          </w:p>
        </w:tc>
      </w:tr>
      <w:tr w:rsidR="00277F9C" w14:paraId="1B019381" w14:textId="77777777" w:rsidTr="002D1E42">
        <w:tc>
          <w:tcPr>
            <w:tcW w:w="562" w:type="dxa"/>
          </w:tcPr>
          <w:p w14:paraId="68F78E8B" w14:textId="77777777" w:rsidR="00277F9C" w:rsidRPr="007B231D" w:rsidRDefault="00277F9C" w:rsidP="002D1E42">
            <w:pPr>
              <w:rPr>
                <w:rFonts w:cstheme="minorHAnsi"/>
                <w:sz w:val="18"/>
                <w:szCs w:val="18"/>
              </w:rPr>
            </w:pPr>
            <w:r w:rsidRPr="007B231D">
              <w:rPr>
                <w:rFonts w:cstheme="minorHAnsi"/>
                <w:sz w:val="18"/>
                <w:szCs w:val="18"/>
              </w:rPr>
              <w:t>51.</w:t>
            </w:r>
          </w:p>
        </w:tc>
        <w:tc>
          <w:tcPr>
            <w:tcW w:w="8500" w:type="dxa"/>
            <w:vAlign w:val="center"/>
          </w:tcPr>
          <w:p w14:paraId="7C246347"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Retinoids/</w:t>
            </w:r>
          </w:p>
        </w:tc>
      </w:tr>
      <w:tr w:rsidR="00277F9C" w:rsidRPr="00271113" w14:paraId="76F09031" w14:textId="77777777" w:rsidTr="002D1E42">
        <w:tc>
          <w:tcPr>
            <w:tcW w:w="562" w:type="dxa"/>
          </w:tcPr>
          <w:p w14:paraId="26848751" w14:textId="77777777" w:rsidR="00277F9C" w:rsidRPr="007B231D" w:rsidRDefault="00277F9C" w:rsidP="002D1E42">
            <w:pPr>
              <w:rPr>
                <w:rFonts w:cstheme="minorHAnsi"/>
                <w:sz w:val="18"/>
                <w:szCs w:val="18"/>
              </w:rPr>
            </w:pPr>
            <w:r w:rsidRPr="007B231D">
              <w:rPr>
                <w:rFonts w:cstheme="minorHAnsi"/>
                <w:sz w:val="18"/>
                <w:szCs w:val="18"/>
              </w:rPr>
              <w:t>52.</w:t>
            </w:r>
          </w:p>
        </w:tc>
        <w:tc>
          <w:tcPr>
            <w:tcW w:w="8500" w:type="dxa"/>
            <w:vAlign w:val="center"/>
          </w:tcPr>
          <w:p w14:paraId="454804E5"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Phosphodiesterase 4 Inhibitors/ or apremilast.mp.</w:t>
            </w:r>
          </w:p>
        </w:tc>
      </w:tr>
      <w:tr w:rsidR="00277F9C" w:rsidRPr="00271113" w14:paraId="0BB08E9D" w14:textId="77777777" w:rsidTr="002D1E42">
        <w:tc>
          <w:tcPr>
            <w:tcW w:w="562" w:type="dxa"/>
          </w:tcPr>
          <w:p w14:paraId="05D8A130" w14:textId="77777777" w:rsidR="00277F9C" w:rsidRPr="007B231D" w:rsidRDefault="00277F9C" w:rsidP="002D1E42">
            <w:pPr>
              <w:rPr>
                <w:rFonts w:cstheme="minorHAnsi"/>
                <w:sz w:val="18"/>
                <w:szCs w:val="18"/>
              </w:rPr>
            </w:pPr>
            <w:r w:rsidRPr="007B231D">
              <w:rPr>
                <w:rFonts w:cstheme="minorHAnsi"/>
                <w:sz w:val="18"/>
                <w:szCs w:val="18"/>
              </w:rPr>
              <w:t>53.</w:t>
            </w:r>
          </w:p>
        </w:tc>
        <w:tc>
          <w:tcPr>
            <w:tcW w:w="8500" w:type="dxa"/>
            <w:vAlign w:val="center"/>
          </w:tcPr>
          <w:p w14:paraId="62AC6BCD"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(etanercep* or enbrel).mp. or Etanercept/</w:t>
            </w:r>
          </w:p>
        </w:tc>
      </w:tr>
      <w:tr w:rsidR="00277F9C" w:rsidRPr="00271113" w14:paraId="17A47172" w14:textId="77777777" w:rsidTr="002D1E42">
        <w:tc>
          <w:tcPr>
            <w:tcW w:w="562" w:type="dxa"/>
          </w:tcPr>
          <w:p w14:paraId="0F5BC92C" w14:textId="77777777" w:rsidR="00277F9C" w:rsidRPr="007B231D" w:rsidRDefault="00277F9C" w:rsidP="002D1E42">
            <w:pPr>
              <w:rPr>
                <w:rFonts w:cstheme="minorHAnsi"/>
                <w:sz w:val="18"/>
                <w:szCs w:val="18"/>
              </w:rPr>
            </w:pPr>
            <w:r w:rsidRPr="007B231D">
              <w:rPr>
                <w:rFonts w:cstheme="minorHAnsi"/>
                <w:sz w:val="18"/>
                <w:szCs w:val="18"/>
              </w:rPr>
              <w:t>54.</w:t>
            </w:r>
          </w:p>
        </w:tc>
        <w:tc>
          <w:tcPr>
            <w:tcW w:w="8500" w:type="dxa"/>
            <w:vAlign w:val="center"/>
          </w:tcPr>
          <w:p w14:paraId="4F414FEF"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(Infliximab* or remicade).mp. or Infliximab/</w:t>
            </w:r>
          </w:p>
        </w:tc>
      </w:tr>
      <w:tr w:rsidR="00277F9C" w14:paraId="47609573" w14:textId="77777777" w:rsidTr="002D1E42">
        <w:tc>
          <w:tcPr>
            <w:tcW w:w="562" w:type="dxa"/>
          </w:tcPr>
          <w:p w14:paraId="1AA0F24A" w14:textId="77777777" w:rsidR="00277F9C" w:rsidRPr="007B231D" w:rsidRDefault="00277F9C" w:rsidP="002D1E42">
            <w:pPr>
              <w:rPr>
                <w:rFonts w:cstheme="minorHAnsi"/>
                <w:sz w:val="18"/>
                <w:szCs w:val="18"/>
              </w:rPr>
            </w:pPr>
            <w:r w:rsidRPr="007B231D">
              <w:rPr>
                <w:rFonts w:cstheme="minorHAnsi"/>
                <w:sz w:val="18"/>
                <w:szCs w:val="18"/>
              </w:rPr>
              <w:t>55.</w:t>
            </w:r>
          </w:p>
        </w:tc>
        <w:tc>
          <w:tcPr>
            <w:tcW w:w="8500" w:type="dxa"/>
            <w:vAlign w:val="center"/>
          </w:tcPr>
          <w:p w14:paraId="2B7BCC7D"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ustekinumab.mp. or Ustekinumab/</w:t>
            </w:r>
          </w:p>
        </w:tc>
      </w:tr>
      <w:tr w:rsidR="00277F9C" w14:paraId="15B276A0" w14:textId="77777777" w:rsidTr="002D1E42">
        <w:tc>
          <w:tcPr>
            <w:tcW w:w="562" w:type="dxa"/>
          </w:tcPr>
          <w:p w14:paraId="5F5245E6" w14:textId="77777777" w:rsidR="00277F9C" w:rsidRPr="007B231D" w:rsidRDefault="00277F9C" w:rsidP="002D1E42">
            <w:pPr>
              <w:rPr>
                <w:rFonts w:cstheme="minorHAnsi"/>
                <w:sz w:val="18"/>
                <w:szCs w:val="18"/>
              </w:rPr>
            </w:pPr>
            <w:r w:rsidRPr="007B231D">
              <w:rPr>
                <w:rFonts w:cstheme="minorHAnsi"/>
                <w:sz w:val="18"/>
                <w:szCs w:val="18"/>
              </w:rPr>
              <w:t>56.</w:t>
            </w:r>
          </w:p>
        </w:tc>
        <w:tc>
          <w:tcPr>
            <w:tcW w:w="8500" w:type="dxa"/>
            <w:vAlign w:val="center"/>
          </w:tcPr>
          <w:p w14:paraId="725082AF"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CNTO 1275.mp.</w:t>
            </w:r>
          </w:p>
        </w:tc>
      </w:tr>
      <w:tr w:rsidR="00277F9C" w14:paraId="59BC4815" w14:textId="77777777" w:rsidTr="002D1E42">
        <w:tc>
          <w:tcPr>
            <w:tcW w:w="562" w:type="dxa"/>
          </w:tcPr>
          <w:p w14:paraId="7A7DA61F" w14:textId="77777777" w:rsidR="00277F9C" w:rsidRPr="007B231D" w:rsidRDefault="00277F9C" w:rsidP="002D1E42">
            <w:pPr>
              <w:rPr>
                <w:rFonts w:cstheme="minorHAnsi"/>
                <w:sz w:val="18"/>
                <w:szCs w:val="18"/>
              </w:rPr>
            </w:pPr>
            <w:r w:rsidRPr="007B231D">
              <w:rPr>
                <w:rFonts w:cstheme="minorHAnsi"/>
                <w:sz w:val="18"/>
                <w:szCs w:val="18"/>
              </w:rPr>
              <w:t>57.</w:t>
            </w:r>
          </w:p>
        </w:tc>
        <w:tc>
          <w:tcPr>
            <w:tcW w:w="8500" w:type="dxa"/>
            <w:vAlign w:val="center"/>
          </w:tcPr>
          <w:p w14:paraId="415AF6D6"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stelara.mp.</w:t>
            </w:r>
          </w:p>
        </w:tc>
      </w:tr>
      <w:tr w:rsidR="00277F9C" w14:paraId="102FCF75" w14:textId="77777777" w:rsidTr="002D1E42">
        <w:tc>
          <w:tcPr>
            <w:tcW w:w="562" w:type="dxa"/>
          </w:tcPr>
          <w:p w14:paraId="27262D64" w14:textId="77777777" w:rsidR="00277F9C" w:rsidRPr="007B231D" w:rsidRDefault="00277F9C" w:rsidP="002D1E42">
            <w:pPr>
              <w:rPr>
                <w:rFonts w:cstheme="minorHAnsi"/>
                <w:sz w:val="18"/>
                <w:szCs w:val="18"/>
              </w:rPr>
            </w:pPr>
            <w:r w:rsidRPr="007B231D">
              <w:rPr>
                <w:rFonts w:cstheme="minorHAnsi"/>
                <w:sz w:val="18"/>
                <w:szCs w:val="18"/>
              </w:rPr>
              <w:lastRenderedPageBreak/>
              <w:t>58.</w:t>
            </w:r>
          </w:p>
        </w:tc>
        <w:tc>
          <w:tcPr>
            <w:tcW w:w="8500" w:type="dxa"/>
            <w:vAlign w:val="center"/>
          </w:tcPr>
          <w:p w14:paraId="7EA80E0C"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secukinumab.mp.</w:t>
            </w:r>
          </w:p>
        </w:tc>
      </w:tr>
      <w:tr w:rsidR="00277F9C" w14:paraId="43C944B5" w14:textId="77777777" w:rsidTr="002D1E42">
        <w:tc>
          <w:tcPr>
            <w:tcW w:w="562" w:type="dxa"/>
          </w:tcPr>
          <w:p w14:paraId="153680F7" w14:textId="77777777" w:rsidR="00277F9C" w:rsidRPr="007B231D" w:rsidRDefault="00277F9C" w:rsidP="002D1E42">
            <w:pPr>
              <w:rPr>
                <w:rFonts w:cstheme="minorHAnsi"/>
                <w:sz w:val="18"/>
                <w:szCs w:val="18"/>
              </w:rPr>
            </w:pPr>
            <w:r w:rsidRPr="007B231D">
              <w:rPr>
                <w:rFonts w:cstheme="minorHAnsi"/>
                <w:sz w:val="18"/>
                <w:szCs w:val="18"/>
              </w:rPr>
              <w:t>59.</w:t>
            </w:r>
          </w:p>
        </w:tc>
        <w:tc>
          <w:tcPr>
            <w:tcW w:w="8500" w:type="dxa"/>
            <w:vAlign w:val="center"/>
          </w:tcPr>
          <w:p w14:paraId="66FE45D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guselkumab.mp.</w:t>
            </w:r>
          </w:p>
        </w:tc>
      </w:tr>
      <w:tr w:rsidR="00277F9C" w14:paraId="03B9C0ED" w14:textId="77777777" w:rsidTr="002D1E42">
        <w:tc>
          <w:tcPr>
            <w:tcW w:w="562" w:type="dxa"/>
          </w:tcPr>
          <w:p w14:paraId="1B5DAF2B" w14:textId="77777777" w:rsidR="00277F9C" w:rsidRPr="007B231D" w:rsidRDefault="00277F9C" w:rsidP="002D1E42">
            <w:pPr>
              <w:rPr>
                <w:rFonts w:cstheme="minorHAnsi"/>
                <w:sz w:val="18"/>
                <w:szCs w:val="18"/>
              </w:rPr>
            </w:pPr>
            <w:r w:rsidRPr="007B231D">
              <w:rPr>
                <w:rFonts w:cstheme="minorHAnsi"/>
                <w:sz w:val="18"/>
                <w:szCs w:val="18"/>
              </w:rPr>
              <w:t>60.</w:t>
            </w:r>
          </w:p>
        </w:tc>
        <w:tc>
          <w:tcPr>
            <w:tcW w:w="8500" w:type="dxa"/>
            <w:vAlign w:val="center"/>
          </w:tcPr>
          <w:p w14:paraId="7415CF2C"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adalimumab*.mp. or Adalimumab/</w:t>
            </w:r>
          </w:p>
        </w:tc>
      </w:tr>
      <w:tr w:rsidR="00277F9C" w14:paraId="60D19B8A" w14:textId="77777777" w:rsidTr="002D1E42">
        <w:tc>
          <w:tcPr>
            <w:tcW w:w="562" w:type="dxa"/>
          </w:tcPr>
          <w:p w14:paraId="082AF3FB" w14:textId="77777777" w:rsidR="00277F9C" w:rsidRPr="007B231D" w:rsidRDefault="00277F9C" w:rsidP="002D1E42">
            <w:pPr>
              <w:rPr>
                <w:rFonts w:cstheme="minorHAnsi"/>
                <w:sz w:val="18"/>
                <w:szCs w:val="18"/>
              </w:rPr>
            </w:pPr>
            <w:r w:rsidRPr="007B231D">
              <w:rPr>
                <w:rFonts w:cstheme="minorHAnsi"/>
                <w:sz w:val="18"/>
                <w:szCs w:val="18"/>
              </w:rPr>
              <w:t>61.</w:t>
            </w:r>
          </w:p>
        </w:tc>
        <w:tc>
          <w:tcPr>
            <w:tcW w:w="8500" w:type="dxa"/>
            <w:vAlign w:val="center"/>
          </w:tcPr>
          <w:p w14:paraId="72DE9A47"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(d2e7 or humira).mp.</w:t>
            </w:r>
          </w:p>
        </w:tc>
      </w:tr>
      <w:tr w:rsidR="00277F9C" w14:paraId="6EF6FA79" w14:textId="77777777" w:rsidTr="002D1E42">
        <w:tc>
          <w:tcPr>
            <w:tcW w:w="562" w:type="dxa"/>
          </w:tcPr>
          <w:p w14:paraId="6448DFD0" w14:textId="77777777" w:rsidR="00277F9C" w:rsidRPr="007B231D" w:rsidRDefault="00277F9C" w:rsidP="002D1E42">
            <w:pPr>
              <w:rPr>
                <w:rFonts w:cstheme="minorHAnsi"/>
                <w:sz w:val="18"/>
                <w:szCs w:val="18"/>
              </w:rPr>
            </w:pPr>
            <w:r w:rsidRPr="007B231D">
              <w:rPr>
                <w:rFonts w:cstheme="minorHAnsi"/>
                <w:sz w:val="18"/>
                <w:szCs w:val="18"/>
              </w:rPr>
              <w:t>62.</w:t>
            </w:r>
          </w:p>
        </w:tc>
        <w:tc>
          <w:tcPr>
            <w:tcW w:w="8500" w:type="dxa"/>
            <w:vAlign w:val="center"/>
          </w:tcPr>
          <w:p w14:paraId="5ABF10DE"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exp Antibodies, Monoclonal/</w:t>
            </w:r>
          </w:p>
        </w:tc>
      </w:tr>
      <w:tr w:rsidR="00277F9C" w14:paraId="68106C39" w14:textId="77777777" w:rsidTr="002D1E42">
        <w:tc>
          <w:tcPr>
            <w:tcW w:w="562" w:type="dxa"/>
          </w:tcPr>
          <w:p w14:paraId="13F3EE65" w14:textId="77777777" w:rsidR="00277F9C" w:rsidRPr="007B231D" w:rsidRDefault="00277F9C" w:rsidP="002D1E42">
            <w:pPr>
              <w:rPr>
                <w:rFonts w:cstheme="minorHAnsi"/>
                <w:sz w:val="18"/>
                <w:szCs w:val="18"/>
              </w:rPr>
            </w:pPr>
            <w:r w:rsidRPr="007B231D">
              <w:rPr>
                <w:rFonts w:cstheme="minorHAnsi"/>
                <w:sz w:val="18"/>
                <w:szCs w:val="18"/>
              </w:rPr>
              <w:t>63.</w:t>
            </w:r>
          </w:p>
        </w:tc>
        <w:tc>
          <w:tcPr>
            <w:tcW w:w="8500" w:type="dxa"/>
            <w:vAlign w:val="center"/>
          </w:tcPr>
          <w:p w14:paraId="100D44AD"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monoclonal antibod*.mp.</w:t>
            </w:r>
          </w:p>
        </w:tc>
      </w:tr>
      <w:tr w:rsidR="00277F9C" w14:paraId="20E0A9E8" w14:textId="77777777" w:rsidTr="002D1E42">
        <w:tc>
          <w:tcPr>
            <w:tcW w:w="562" w:type="dxa"/>
          </w:tcPr>
          <w:p w14:paraId="5914BC91" w14:textId="77777777" w:rsidR="00277F9C" w:rsidRPr="007B231D" w:rsidRDefault="00277F9C" w:rsidP="002D1E42">
            <w:pPr>
              <w:rPr>
                <w:rFonts w:cstheme="minorHAnsi"/>
                <w:sz w:val="18"/>
                <w:szCs w:val="18"/>
              </w:rPr>
            </w:pPr>
            <w:r w:rsidRPr="007B231D">
              <w:rPr>
                <w:rFonts w:cstheme="minorHAnsi"/>
                <w:sz w:val="18"/>
                <w:szCs w:val="18"/>
              </w:rPr>
              <w:t>64.</w:t>
            </w:r>
          </w:p>
        </w:tc>
        <w:tc>
          <w:tcPr>
            <w:tcW w:w="8500" w:type="dxa"/>
            <w:vAlign w:val="center"/>
          </w:tcPr>
          <w:p w14:paraId="0B92FC2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exp Interleukin-23/ or exp Interleukin-12/</w:t>
            </w:r>
          </w:p>
        </w:tc>
      </w:tr>
      <w:tr w:rsidR="00277F9C" w14:paraId="6BE9259F" w14:textId="77777777" w:rsidTr="002D1E42">
        <w:tc>
          <w:tcPr>
            <w:tcW w:w="562" w:type="dxa"/>
          </w:tcPr>
          <w:p w14:paraId="65E2EA2B" w14:textId="77777777" w:rsidR="00277F9C" w:rsidRPr="007B231D" w:rsidRDefault="00277F9C" w:rsidP="002D1E42">
            <w:pPr>
              <w:rPr>
                <w:rFonts w:cstheme="minorHAnsi"/>
                <w:sz w:val="18"/>
                <w:szCs w:val="18"/>
              </w:rPr>
            </w:pPr>
            <w:r w:rsidRPr="007B231D">
              <w:rPr>
                <w:rFonts w:cstheme="minorHAnsi"/>
                <w:sz w:val="18"/>
                <w:szCs w:val="18"/>
              </w:rPr>
              <w:t>65.</w:t>
            </w:r>
          </w:p>
        </w:tc>
        <w:tc>
          <w:tcPr>
            <w:tcW w:w="8500" w:type="dxa"/>
            <w:vAlign w:val="center"/>
          </w:tcPr>
          <w:p w14:paraId="4D3E5900"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brodalumab.mp.</w:t>
            </w:r>
          </w:p>
        </w:tc>
      </w:tr>
      <w:tr w:rsidR="00277F9C" w14:paraId="37E074BB" w14:textId="77777777" w:rsidTr="002D1E42">
        <w:tc>
          <w:tcPr>
            <w:tcW w:w="562" w:type="dxa"/>
          </w:tcPr>
          <w:p w14:paraId="6A552FAF" w14:textId="77777777" w:rsidR="00277F9C" w:rsidRPr="007B231D" w:rsidRDefault="00277F9C" w:rsidP="002D1E42">
            <w:pPr>
              <w:rPr>
                <w:rFonts w:cstheme="minorHAnsi"/>
                <w:sz w:val="18"/>
                <w:szCs w:val="18"/>
              </w:rPr>
            </w:pPr>
            <w:r w:rsidRPr="007B231D">
              <w:rPr>
                <w:rFonts w:cstheme="minorHAnsi"/>
                <w:sz w:val="18"/>
                <w:szCs w:val="18"/>
              </w:rPr>
              <w:t>66.</w:t>
            </w:r>
          </w:p>
        </w:tc>
        <w:tc>
          <w:tcPr>
            <w:tcW w:w="8500" w:type="dxa"/>
            <w:vAlign w:val="center"/>
          </w:tcPr>
          <w:p w14:paraId="61132E34"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ixekizumab.mp.</w:t>
            </w:r>
          </w:p>
        </w:tc>
      </w:tr>
      <w:tr w:rsidR="00277F9C" w14:paraId="3902CF9D" w14:textId="77777777" w:rsidTr="002D1E42">
        <w:tc>
          <w:tcPr>
            <w:tcW w:w="562" w:type="dxa"/>
          </w:tcPr>
          <w:p w14:paraId="38EAFCBB" w14:textId="77777777" w:rsidR="00277F9C" w:rsidRPr="007B231D" w:rsidRDefault="00277F9C" w:rsidP="002D1E42">
            <w:pPr>
              <w:rPr>
                <w:rFonts w:cstheme="minorHAnsi"/>
                <w:sz w:val="18"/>
                <w:szCs w:val="18"/>
              </w:rPr>
            </w:pPr>
            <w:r w:rsidRPr="007B231D">
              <w:rPr>
                <w:rFonts w:cstheme="minorHAnsi"/>
                <w:sz w:val="18"/>
                <w:szCs w:val="18"/>
              </w:rPr>
              <w:t>67.</w:t>
            </w:r>
          </w:p>
        </w:tc>
        <w:tc>
          <w:tcPr>
            <w:tcW w:w="8500" w:type="dxa"/>
            <w:vAlign w:val="center"/>
          </w:tcPr>
          <w:p w14:paraId="29EE60C3" w14:textId="77777777" w:rsidR="00277F9C" w:rsidRPr="00751783" w:rsidRDefault="00277F9C" w:rsidP="002D1E42">
            <w:pPr>
              <w:rPr>
                <w:rFonts w:eastAsia="Times New Roman" w:cs="Calibri"/>
                <w:color w:val="0A0905"/>
                <w:sz w:val="18"/>
                <w:szCs w:val="18"/>
                <w:lang w:val="en-US" w:eastAsia="de-DE"/>
              </w:rPr>
            </w:pPr>
            <w:r>
              <w:rPr>
                <w:rFonts w:eastAsia="Times New Roman" w:cs="Calibri"/>
                <w:color w:val="0A0905"/>
                <w:sz w:val="18"/>
                <w:szCs w:val="18"/>
                <w:lang w:val="en-US" w:eastAsia="de-DE"/>
              </w:rPr>
              <w:t>bimekizumab.mp.</w:t>
            </w:r>
          </w:p>
        </w:tc>
      </w:tr>
      <w:tr w:rsidR="00277F9C" w:rsidRPr="00271113" w14:paraId="66BB4A1A" w14:textId="77777777" w:rsidTr="002D1E42">
        <w:tc>
          <w:tcPr>
            <w:tcW w:w="562" w:type="dxa"/>
          </w:tcPr>
          <w:p w14:paraId="3BE38B68" w14:textId="77777777" w:rsidR="00277F9C" w:rsidRPr="007B231D" w:rsidRDefault="00277F9C" w:rsidP="002D1E42">
            <w:pPr>
              <w:rPr>
                <w:rFonts w:cstheme="minorHAnsi"/>
                <w:sz w:val="18"/>
                <w:szCs w:val="18"/>
              </w:rPr>
            </w:pPr>
            <w:r w:rsidRPr="007B231D">
              <w:rPr>
                <w:rFonts w:cstheme="minorHAnsi"/>
                <w:sz w:val="18"/>
                <w:szCs w:val="18"/>
              </w:rPr>
              <w:t>68.</w:t>
            </w:r>
          </w:p>
        </w:tc>
        <w:tc>
          <w:tcPr>
            <w:tcW w:w="8500" w:type="dxa"/>
            <w:vAlign w:val="center"/>
          </w:tcPr>
          <w:p w14:paraId="2367F8AA"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(tumor necrosis factor-alpha or tumour necrosis factor-alpha).mp.</w:t>
            </w:r>
          </w:p>
        </w:tc>
      </w:tr>
      <w:tr w:rsidR="00277F9C" w14:paraId="5CC0D2F3" w14:textId="77777777" w:rsidTr="002D1E42">
        <w:tc>
          <w:tcPr>
            <w:tcW w:w="562" w:type="dxa"/>
          </w:tcPr>
          <w:p w14:paraId="3A16B810" w14:textId="77777777" w:rsidR="00277F9C" w:rsidRPr="007B231D" w:rsidRDefault="00277F9C" w:rsidP="002D1E42">
            <w:pPr>
              <w:rPr>
                <w:rFonts w:cstheme="minorHAnsi"/>
                <w:sz w:val="18"/>
                <w:szCs w:val="18"/>
              </w:rPr>
            </w:pPr>
            <w:r w:rsidRPr="007B231D">
              <w:rPr>
                <w:rFonts w:cstheme="minorHAnsi"/>
                <w:sz w:val="18"/>
                <w:szCs w:val="18"/>
              </w:rPr>
              <w:t>69.</w:t>
            </w:r>
          </w:p>
        </w:tc>
        <w:tc>
          <w:tcPr>
            <w:tcW w:w="8500" w:type="dxa"/>
            <w:vAlign w:val="center"/>
          </w:tcPr>
          <w:p w14:paraId="14A017E1"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 xml:space="preserve">certolizuma*.mp.  </w:t>
            </w:r>
          </w:p>
        </w:tc>
      </w:tr>
      <w:tr w:rsidR="00277F9C" w14:paraId="64CE5538" w14:textId="77777777" w:rsidTr="002D1E42">
        <w:tc>
          <w:tcPr>
            <w:tcW w:w="562" w:type="dxa"/>
          </w:tcPr>
          <w:p w14:paraId="6C69A7AA" w14:textId="77777777" w:rsidR="00277F9C" w:rsidRPr="007B231D" w:rsidRDefault="00277F9C" w:rsidP="002D1E42">
            <w:pPr>
              <w:rPr>
                <w:rFonts w:cstheme="minorHAnsi"/>
                <w:sz w:val="18"/>
                <w:szCs w:val="18"/>
              </w:rPr>
            </w:pPr>
            <w:r w:rsidRPr="007B231D">
              <w:rPr>
                <w:rFonts w:cstheme="minorHAnsi"/>
                <w:sz w:val="18"/>
                <w:szCs w:val="18"/>
              </w:rPr>
              <w:t>70.</w:t>
            </w:r>
          </w:p>
        </w:tc>
        <w:tc>
          <w:tcPr>
            <w:tcW w:w="8500" w:type="dxa"/>
            <w:vAlign w:val="center"/>
          </w:tcPr>
          <w:p w14:paraId="2C521A79"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risankizumab.mp.</w:t>
            </w:r>
          </w:p>
        </w:tc>
      </w:tr>
      <w:tr w:rsidR="00277F9C" w14:paraId="6959FE13" w14:textId="77777777" w:rsidTr="002D1E42">
        <w:tc>
          <w:tcPr>
            <w:tcW w:w="562" w:type="dxa"/>
          </w:tcPr>
          <w:p w14:paraId="5AA82733" w14:textId="77777777" w:rsidR="00277F9C" w:rsidRPr="007B231D" w:rsidRDefault="00277F9C" w:rsidP="002D1E42">
            <w:pPr>
              <w:rPr>
                <w:rFonts w:cstheme="minorHAnsi"/>
                <w:sz w:val="18"/>
                <w:szCs w:val="18"/>
              </w:rPr>
            </w:pPr>
            <w:r w:rsidRPr="007B231D">
              <w:rPr>
                <w:rFonts w:cstheme="minorHAnsi"/>
                <w:sz w:val="18"/>
                <w:szCs w:val="18"/>
              </w:rPr>
              <w:t>71.</w:t>
            </w:r>
          </w:p>
        </w:tc>
        <w:tc>
          <w:tcPr>
            <w:tcW w:w="8500" w:type="dxa"/>
            <w:vAlign w:val="center"/>
          </w:tcPr>
          <w:p w14:paraId="7FF4B1E8"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tildrakizumab.mp.</w:t>
            </w:r>
          </w:p>
        </w:tc>
      </w:tr>
      <w:tr w:rsidR="00277F9C" w14:paraId="25974E82" w14:textId="77777777" w:rsidTr="002D1E42">
        <w:tc>
          <w:tcPr>
            <w:tcW w:w="562" w:type="dxa"/>
          </w:tcPr>
          <w:p w14:paraId="3C751537" w14:textId="77777777" w:rsidR="00277F9C" w:rsidRPr="007B231D" w:rsidRDefault="00277F9C" w:rsidP="002D1E42">
            <w:pPr>
              <w:rPr>
                <w:rFonts w:cstheme="minorHAnsi"/>
                <w:sz w:val="18"/>
                <w:szCs w:val="18"/>
              </w:rPr>
            </w:pPr>
            <w:r w:rsidRPr="007B231D">
              <w:rPr>
                <w:rFonts w:cstheme="minorHAnsi"/>
                <w:sz w:val="18"/>
                <w:szCs w:val="18"/>
              </w:rPr>
              <w:t>72.</w:t>
            </w:r>
          </w:p>
        </w:tc>
        <w:tc>
          <w:tcPr>
            <w:tcW w:w="8500" w:type="dxa"/>
            <w:vAlign w:val="center"/>
          </w:tcPr>
          <w:p w14:paraId="72BBB18C"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anti tnf.mp.</w:t>
            </w:r>
          </w:p>
        </w:tc>
      </w:tr>
      <w:tr w:rsidR="00277F9C" w:rsidRPr="00271113" w14:paraId="71877F3D" w14:textId="77777777" w:rsidTr="002D1E42">
        <w:tc>
          <w:tcPr>
            <w:tcW w:w="562" w:type="dxa"/>
          </w:tcPr>
          <w:p w14:paraId="38AB9470" w14:textId="77777777" w:rsidR="00277F9C" w:rsidRPr="007B231D" w:rsidRDefault="00277F9C" w:rsidP="002D1E42">
            <w:pPr>
              <w:rPr>
                <w:rFonts w:cstheme="minorHAnsi"/>
                <w:sz w:val="18"/>
                <w:szCs w:val="18"/>
              </w:rPr>
            </w:pPr>
            <w:r w:rsidRPr="007B231D">
              <w:rPr>
                <w:rFonts w:cstheme="minorHAnsi"/>
                <w:sz w:val="18"/>
                <w:szCs w:val="18"/>
              </w:rPr>
              <w:t>73.</w:t>
            </w:r>
          </w:p>
        </w:tc>
        <w:tc>
          <w:tcPr>
            <w:tcW w:w="8500" w:type="dxa"/>
            <w:vAlign w:val="center"/>
          </w:tcPr>
          <w:p w14:paraId="296A63E8"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(tumor necrosis factor antibod* or tumour necrosis factor antibod*).mp.</w:t>
            </w:r>
          </w:p>
        </w:tc>
      </w:tr>
      <w:tr w:rsidR="00277F9C" w:rsidRPr="00271113" w14:paraId="13DAA1D1" w14:textId="77777777" w:rsidTr="002D1E42">
        <w:tc>
          <w:tcPr>
            <w:tcW w:w="562" w:type="dxa"/>
          </w:tcPr>
          <w:p w14:paraId="76293DB2" w14:textId="77777777" w:rsidR="00277F9C" w:rsidRPr="007B231D" w:rsidRDefault="00277F9C" w:rsidP="002D1E42">
            <w:pPr>
              <w:rPr>
                <w:rFonts w:cstheme="minorHAnsi"/>
                <w:sz w:val="18"/>
                <w:szCs w:val="18"/>
              </w:rPr>
            </w:pPr>
            <w:r w:rsidRPr="007B231D">
              <w:rPr>
                <w:rFonts w:cstheme="minorHAnsi"/>
                <w:sz w:val="18"/>
                <w:szCs w:val="18"/>
              </w:rPr>
              <w:t>74.</w:t>
            </w:r>
          </w:p>
        </w:tc>
        <w:tc>
          <w:tcPr>
            <w:tcW w:w="8500" w:type="dxa"/>
            <w:vAlign w:val="center"/>
          </w:tcPr>
          <w:p w14:paraId="2730BD4B"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(antitumor necrosis factor or antitumour necrosis factor).mp.</w:t>
            </w:r>
          </w:p>
        </w:tc>
      </w:tr>
      <w:tr w:rsidR="00277F9C" w:rsidRPr="00271113" w14:paraId="45379A1D" w14:textId="77777777" w:rsidTr="002D1E42">
        <w:tc>
          <w:tcPr>
            <w:tcW w:w="562" w:type="dxa"/>
          </w:tcPr>
          <w:p w14:paraId="457E91E9" w14:textId="77777777" w:rsidR="00277F9C" w:rsidRPr="007B231D" w:rsidRDefault="00277F9C" w:rsidP="002D1E42">
            <w:pPr>
              <w:rPr>
                <w:rFonts w:cstheme="minorHAnsi"/>
                <w:sz w:val="18"/>
                <w:szCs w:val="18"/>
              </w:rPr>
            </w:pPr>
            <w:r w:rsidRPr="007B231D">
              <w:rPr>
                <w:rFonts w:cstheme="minorHAnsi"/>
                <w:sz w:val="18"/>
                <w:szCs w:val="18"/>
              </w:rPr>
              <w:t>75.</w:t>
            </w:r>
          </w:p>
        </w:tc>
        <w:tc>
          <w:tcPr>
            <w:tcW w:w="8500" w:type="dxa"/>
            <w:vAlign w:val="center"/>
          </w:tcPr>
          <w:p w14:paraId="23B08052"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(anti tumor necrosis factor or anti tumour necrosis factor).mp.</w:t>
            </w:r>
          </w:p>
        </w:tc>
      </w:tr>
      <w:tr w:rsidR="00277F9C" w:rsidRPr="00271113" w14:paraId="6EF06BFE" w14:textId="77777777" w:rsidTr="002D1E42">
        <w:tc>
          <w:tcPr>
            <w:tcW w:w="562" w:type="dxa"/>
          </w:tcPr>
          <w:p w14:paraId="01201997" w14:textId="77777777" w:rsidR="00277F9C" w:rsidRPr="007B231D" w:rsidRDefault="00277F9C" w:rsidP="002D1E42">
            <w:pPr>
              <w:rPr>
                <w:rFonts w:cstheme="minorHAnsi"/>
                <w:sz w:val="18"/>
                <w:szCs w:val="18"/>
              </w:rPr>
            </w:pPr>
            <w:r w:rsidRPr="007B231D">
              <w:rPr>
                <w:rFonts w:cstheme="minorHAnsi"/>
                <w:sz w:val="18"/>
                <w:szCs w:val="18"/>
              </w:rPr>
              <w:t>76.</w:t>
            </w:r>
          </w:p>
        </w:tc>
        <w:tc>
          <w:tcPr>
            <w:tcW w:w="8500" w:type="dxa"/>
            <w:vAlign w:val="center"/>
          </w:tcPr>
          <w:p w14:paraId="47825B2B"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(tnf antibod* or tnf alpha antibod*).mp.</w:t>
            </w:r>
          </w:p>
        </w:tc>
      </w:tr>
      <w:tr w:rsidR="00277F9C" w:rsidRPr="00271113" w14:paraId="4AA6A87E" w14:textId="77777777" w:rsidTr="002D1E42">
        <w:tc>
          <w:tcPr>
            <w:tcW w:w="562" w:type="dxa"/>
          </w:tcPr>
          <w:p w14:paraId="186BDFBE" w14:textId="77777777" w:rsidR="00277F9C" w:rsidRPr="007B231D" w:rsidRDefault="00277F9C" w:rsidP="002D1E42">
            <w:pPr>
              <w:rPr>
                <w:rFonts w:cstheme="minorHAnsi"/>
                <w:sz w:val="18"/>
                <w:szCs w:val="18"/>
              </w:rPr>
            </w:pPr>
            <w:r w:rsidRPr="007B231D">
              <w:rPr>
                <w:rFonts w:cstheme="minorHAnsi"/>
                <w:sz w:val="18"/>
                <w:szCs w:val="18"/>
              </w:rPr>
              <w:t>77.</w:t>
            </w:r>
          </w:p>
        </w:tc>
        <w:tc>
          <w:tcPr>
            <w:tcW w:w="8500" w:type="dxa"/>
            <w:vAlign w:val="center"/>
          </w:tcPr>
          <w:p w14:paraId="7D734839"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climate therap*.mp. or Climatotherapy/</w:t>
            </w:r>
          </w:p>
        </w:tc>
      </w:tr>
      <w:tr w:rsidR="00277F9C" w:rsidRPr="00271113" w14:paraId="1ED0361E" w14:textId="77777777" w:rsidTr="002D1E42">
        <w:tc>
          <w:tcPr>
            <w:tcW w:w="562" w:type="dxa"/>
          </w:tcPr>
          <w:p w14:paraId="769AD84A" w14:textId="77777777" w:rsidR="00277F9C" w:rsidRPr="007B231D" w:rsidRDefault="00277F9C" w:rsidP="002D1E42">
            <w:pPr>
              <w:rPr>
                <w:rFonts w:cstheme="minorHAnsi"/>
                <w:sz w:val="18"/>
                <w:szCs w:val="18"/>
              </w:rPr>
            </w:pPr>
            <w:r w:rsidRPr="007B231D">
              <w:rPr>
                <w:rFonts w:cstheme="minorHAnsi"/>
                <w:sz w:val="18"/>
                <w:szCs w:val="18"/>
              </w:rPr>
              <w:t>78.</w:t>
            </w:r>
          </w:p>
        </w:tc>
        <w:tc>
          <w:tcPr>
            <w:tcW w:w="8500" w:type="dxa"/>
            <w:vAlign w:val="center"/>
          </w:tcPr>
          <w:p w14:paraId="2D688C04" w14:textId="77777777" w:rsidR="00277F9C" w:rsidRPr="00751783" w:rsidRDefault="00277F9C" w:rsidP="002D1E42">
            <w:pPr>
              <w:rPr>
                <w:rFonts w:eastAsia="Times New Roman" w:cs="Calibri"/>
                <w:color w:val="0A0905"/>
                <w:sz w:val="18"/>
                <w:szCs w:val="18"/>
                <w:lang w:val="en-US" w:eastAsia="de-DE"/>
              </w:rPr>
            </w:pPr>
            <w:r>
              <w:rPr>
                <w:rFonts w:eastAsia="Times New Roman" w:cs="Calibri"/>
                <w:color w:val="0A0905"/>
                <w:sz w:val="18"/>
                <w:szCs w:val="18"/>
                <w:lang w:val="en-US" w:eastAsia="de-DE"/>
              </w:rPr>
              <w:t>P</w:t>
            </w:r>
            <w:r w:rsidRPr="00751783">
              <w:rPr>
                <w:rFonts w:eastAsia="Times New Roman" w:cs="Calibri"/>
                <w:color w:val="0A0905"/>
                <w:sz w:val="18"/>
                <w:szCs w:val="18"/>
                <w:lang w:val="en-US" w:eastAsia="de-DE"/>
              </w:rPr>
              <w:t>sychotherapy/ or psychosocial therap*.mp.</w:t>
            </w:r>
          </w:p>
        </w:tc>
      </w:tr>
      <w:tr w:rsidR="00277F9C" w:rsidRPr="00271113" w14:paraId="38D91BF0" w14:textId="77777777" w:rsidTr="002D1E42">
        <w:tc>
          <w:tcPr>
            <w:tcW w:w="562" w:type="dxa"/>
          </w:tcPr>
          <w:p w14:paraId="34B8ED5F" w14:textId="77777777" w:rsidR="00277F9C" w:rsidRPr="007B231D" w:rsidRDefault="00277F9C" w:rsidP="002D1E42">
            <w:pPr>
              <w:rPr>
                <w:rFonts w:cstheme="minorHAnsi"/>
                <w:sz w:val="18"/>
                <w:szCs w:val="18"/>
              </w:rPr>
            </w:pPr>
            <w:r w:rsidRPr="007B231D">
              <w:rPr>
                <w:rFonts w:cstheme="minorHAnsi"/>
                <w:sz w:val="18"/>
                <w:szCs w:val="18"/>
              </w:rPr>
              <w:t>79.</w:t>
            </w:r>
          </w:p>
        </w:tc>
        <w:tc>
          <w:tcPr>
            <w:tcW w:w="8500" w:type="dxa"/>
            <w:vAlign w:val="center"/>
          </w:tcPr>
          <w:p w14:paraId="35773280"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exp Tumor Necrosis Factor-alpha/</w:t>
            </w:r>
          </w:p>
        </w:tc>
      </w:tr>
      <w:tr w:rsidR="00277F9C" w:rsidRPr="00271113" w14:paraId="595282D2" w14:textId="77777777" w:rsidTr="002D1E42">
        <w:tc>
          <w:tcPr>
            <w:tcW w:w="562" w:type="dxa"/>
          </w:tcPr>
          <w:p w14:paraId="7C118BF1" w14:textId="77777777" w:rsidR="00277F9C" w:rsidRPr="007B231D" w:rsidRDefault="00277F9C" w:rsidP="002D1E42">
            <w:pPr>
              <w:rPr>
                <w:rFonts w:cstheme="minorHAnsi"/>
                <w:sz w:val="18"/>
                <w:szCs w:val="18"/>
              </w:rPr>
            </w:pPr>
            <w:r w:rsidRPr="007B231D">
              <w:rPr>
                <w:rFonts w:cstheme="minorHAnsi"/>
                <w:sz w:val="18"/>
                <w:szCs w:val="18"/>
              </w:rPr>
              <w:t>80.</w:t>
            </w:r>
          </w:p>
        </w:tc>
        <w:tc>
          <w:tcPr>
            <w:tcW w:w="8500" w:type="dxa"/>
            <w:vAlign w:val="center"/>
          </w:tcPr>
          <w:p w14:paraId="4832A0E0"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6 or 7 or 8 or 9 or 10 or 11 or 12 or 13 or 14 or 15 or 16 or 17 or 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78</w:t>
            </w:r>
            <w:r>
              <w:rPr>
                <w:rFonts w:eastAsia="Times New Roman" w:cs="Calibri"/>
                <w:color w:val="0A0905"/>
                <w:sz w:val="18"/>
                <w:szCs w:val="18"/>
                <w:lang w:val="en-US" w:eastAsia="de-DE"/>
              </w:rPr>
              <w:t xml:space="preserve"> or 79</w:t>
            </w:r>
          </w:p>
        </w:tc>
      </w:tr>
      <w:tr w:rsidR="00277F9C" w14:paraId="727ED4F6" w14:textId="77777777" w:rsidTr="002D1E42">
        <w:tc>
          <w:tcPr>
            <w:tcW w:w="562" w:type="dxa"/>
          </w:tcPr>
          <w:p w14:paraId="4D719D23" w14:textId="77777777" w:rsidR="00277F9C" w:rsidRPr="007B231D" w:rsidRDefault="00277F9C" w:rsidP="002D1E42">
            <w:pPr>
              <w:rPr>
                <w:rFonts w:cstheme="minorHAnsi"/>
                <w:sz w:val="18"/>
                <w:szCs w:val="18"/>
              </w:rPr>
            </w:pPr>
            <w:r w:rsidRPr="007B231D">
              <w:rPr>
                <w:rFonts w:cstheme="minorHAnsi"/>
                <w:sz w:val="18"/>
                <w:szCs w:val="18"/>
              </w:rPr>
              <w:t>81.</w:t>
            </w:r>
          </w:p>
        </w:tc>
        <w:tc>
          <w:tcPr>
            <w:tcW w:w="8500" w:type="dxa"/>
            <w:vAlign w:val="center"/>
          </w:tcPr>
          <w:p w14:paraId="1AA6224E"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5</w:t>
            </w:r>
            <w:r>
              <w:rPr>
                <w:rFonts w:eastAsia="Times New Roman" w:cs="Calibri"/>
                <w:color w:val="0A0905"/>
                <w:sz w:val="18"/>
                <w:szCs w:val="18"/>
                <w:lang w:val="en-US" w:eastAsia="de-DE"/>
              </w:rPr>
              <w:t xml:space="preserve"> and 80</w:t>
            </w:r>
          </w:p>
        </w:tc>
      </w:tr>
      <w:tr w:rsidR="00277F9C" w14:paraId="44811F30" w14:textId="77777777" w:rsidTr="002D1E42">
        <w:tc>
          <w:tcPr>
            <w:tcW w:w="562" w:type="dxa"/>
          </w:tcPr>
          <w:p w14:paraId="06BCDE47" w14:textId="77777777" w:rsidR="00277F9C" w:rsidRPr="007B231D" w:rsidRDefault="00277F9C" w:rsidP="002D1E42">
            <w:pPr>
              <w:rPr>
                <w:rFonts w:cstheme="minorHAnsi"/>
                <w:sz w:val="18"/>
                <w:szCs w:val="18"/>
              </w:rPr>
            </w:pPr>
            <w:r w:rsidRPr="007B231D">
              <w:rPr>
                <w:rFonts w:cstheme="minorHAnsi"/>
                <w:sz w:val="18"/>
                <w:szCs w:val="18"/>
              </w:rPr>
              <w:t>82.</w:t>
            </w:r>
          </w:p>
        </w:tc>
        <w:tc>
          <w:tcPr>
            <w:tcW w:w="8500" w:type="dxa"/>
            <w:vAlign w:val="center"/>
          </w:tcPr>
          <w:p w14:paraId="16A7F57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val="en-US" w:eastAsia="de-DE"/>
              </w:rPr>
              <w:t>Diabetes mellitus.mp. or Diabetes mellitus/</w:t>
            </w:r>
          </w:p>
        </w:tc>
      </w:tr>
      <w:tr w:rsidR="00277F9C" w:rsidRPr="00271113" w14:paraId="482958A7" w14:textId="77777777" w:rsidTr="002D1E42">
        <w:tc>
          <w:tcPr>
            <w:tcW w:w="562" w:type="dxa"/>
          </w:tcPr>
          <w:p w14:paraId="2896546C" w14:textId="77777777" w:rsidR="00277F9C" w:rsidRPr="007B231D" w:rsidRDefault="00277F9C" w:rsidP="002D1E42">
            <w:pPr>
              <w:rPr>
                <w:rFonts w:cstheme="minorHAnsi"/>
                <w:sz w:val="18"/>
                <w:szCs w:val="18"/>
              </w:rPr>
            </w:pPr>
            <w:r w:rsidRPr="007B231D">
              <w:rPr>
                <w:rFonts w:cstheme="minorHAnsi"/>
                <w:sz w:val="18"/>
                <w:szCs w:val="18"/>
              </w:rPr>
              <w:t>83.</w:t>
            </w:r>
          </w:p>
        </w:tc>
        <w:tc>
          <w:tcPr>
            <w:tcW w:w="8500" w:type="dxa"/>
            <w:vAlign w:val="center"/>
          </w:tcPr>
          <w:p w14:paraId="2A3180DD" w14:textId="77777777" w:rsidR="00277F9C" w:rsidRPr="00751783" w:rsidRDefault="00277F9C" w:rsidP="002D1E42">
            <w:pPr>
              <w:rPr>
                <w:rFonts w:eastAsia="Times New Roman" w:cs="Calibri"/>
                <w:color w:val="0A0905"/>
                <w:sz w:val="18"/>
                <w:szCs w:val="18"/>
                <w:lang w:val="en-US" w:eastAsia="de-DE"/>
              </w:rPr>
            </w:pPr>
            <w:r w:rsidRPr="00751783">
              <w:rPr>
                <w:rFonts w:eastAsia="Times New Roman" w:cs="Calibri"/>
                <w:color w:val="0A0905"/>
                <w:sz w:val="18"/>
                <w:szCs w:val="18"/>
                <w:lang w:val="en-US" w:eastAsia="de-DE"/>
              </w:rPr>
              <w:t>Diabetes Mellitus, Type 1/ or Diabetes Mellitus, Type 2/ or diabetes mellitus type 1.mp.</w:t>
            </w:r>
          </w:p>
        </w:tc>
      </w:tr>
      <w:tr w:rsidR="00277F9C" w14:paraId="3E01FF23" w14:textId="77777777" w:rsidTr="002D1E42">
        <w:tc>
          <w:tcPr>
            <w:tcW w:w="562" w:type="dxa"/>
          </w:tcPr>
          <w:p w14:paraId="753AEB9C" w14:textId="77777777" w:rsidR="00277F9C" w:rsidRPr="007B231D" w:rsidRDefault="00277F9C" w:rsidP="002D1E42">
            <w:pPr>
              <w:rPr>
                <w:rFonts w:cstheme="minorHAnsi"/>
                <w:sz w:val="18"/>
                <w:szCs w:val="18"/>
              </w:rPr>
            </w:pPr>
            <w:r w:rsidRPr="007B231D">
              <w:rPr>
                <w:rFonts w:cstheme="minorHAnsi"/>
                <w:sz w:val="18"/>
                <w:szCs w:val="18"/>
              </w:rPr>
              <w:t>84.</w:t>
            </w:r>
          </w:p>
        </w:tc>
        <w:tc>
          <w:tcPr>
            <w:tcW w:w="8500" w:type="dxa"/>
            <w:vAlign w:val="center"/>
          </w:tcPr>
          <w:p w14:paraId="706DC3EB"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DM.ti,ab.</w:t>
            </w:r>
          </w:p>
        </w:tc>
      </w:tr>
      <w:tr w:rsidR="00277F9C" w14:paraId="55A13C97" w14:textId="77777777" w:rsidTr="002D1E42">
        <w:tc>
          <w:tcPr>
            <w:tcW w:w="562" w:type="dxa"/>
          </w:tcPr>
          <w:p w14:paraId="6DA5C9CA" w14:textId="77777777" w:rsidR="00277F9C" w:rsidRPr="007B231D" w:rsidRDefault="00277F9C" w:rsidP="002D1E42">
            <w:pPr>
              <w:rPr>
                <w:rFonts w:cstheme="minorHAnsi"/>
                <w:sz w:val="18"/>
                <w:szCs w:val="18"/>
              </w:rPr>
            </w:pPr>
            <w:r w:rsidRPr="007B231D">
              <w:rPr>
                <w:rFonts w:cstheme="minorHAnsi"/>
                <w:sz w:val="18"/>
                <w:szCs w:val="18"/>
              </w:rPr>
              <w:t>85.</w:t>
            </w:r>
          </w:p>
        </w:tc>
        <w:tc>
          <w:tcPr>
            <w:tcW w:w="8500" w:type="dxa"/>
            <w:vAlign w:val="center"/>
          </w:tcPr>
          <w:p w14:paraId="0C3B2FB0"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(Type 1 diabetes mellitus or type 2 diabetes mellitus).ti,ab.</w:t>
            </w:r>
          </w:p>
        </w:tc>
      </w:tr>
      <w:tr w:rsidR="00277F9C" w:rsidRPr="008A4F38" w14:paraId="59F087B0" w14:textId="77777777" w:rsidTr="002D1E42">
        <w:tc>
          <w:tcPr>
            <w:tcW w:w="562" w:type="dxa"/>
          </w:tcPr>
          <w:p w14:paraId="259E5BE7" w14:textId="77777777" w:rsidR="00277F9C" w:rsidRPr="007B231D" w:rsidRDefault="00277F9C" w:rsidP="002D1E42">
            <w:pPr>
              <w:rPr>
                <w:rFonts w:cstheme="minorHAnsi"/>
                <w:sz w:val="18"/>
                <w:szCs w:val="18"/>
              </w:rPr>
            </w:pPr>
            <w:r w:rsidRPr="007B231D">
              <w:rPr>
                <w:rFonts w:cstheme="minorHAnsi"/>
                <w:sz w:val="18"/>
                <w:szCs w:val="18"/>
              </w:rPr>
              <w:t>86.</w:t>
            </w:r>
          </w:p>
        </w:tc>
        <w:tc>
          <w:tcPr>
            <w:tcW w:w="8500" w:type="dxa"/>
            <w:vAlign w:val="center"/>
          </w:tcPr>
          <w:p w14:paraId="473867BD"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(type 1 DM or type 2 DM).ti,ab.</w:t>
            </w:r>
          </w:p>
        </w:tc>
      </w:tr>
      <w:tr w:rsidR="00277F9C" w14:paraId="34D61678" w14:textId="77777777" w:rsidTr="002D1E42">
        <w:tc>
          <w:tcPr>
            <w:tcW w:w="562" w:type="dxa"/>
          </w:tcPr>
          <w:p w14:paraId="7B925675" w14:textId="77777777" w:rsidR="00277F9C" w:rsidRPr="007B231D" w:rsidRDefault="00277F9C" w:rsidP="002D1E42">
            <w:pPr>
              <w:rPr>
                <w:rFonts w:cstheme="minorHAnsi"/>
                <w:sz w:val="18"/>
                <w:szCs w:val="18"/>
              </w:rPr>
            </w:pPr>
            <w:r w:rsidRPr="007B231D">
              <w:rPr>
                <w:rFonts w:cstheme="minorHAnsi"/>
                <w:sz w:val="18"/>
                <w:szCs w:val="18"/>
              </w:rPr>
              <w:t>87.</w:t>
            </w:r>
          </w:p>
        </w:tc>
        <w:tc>
          <w:tcPr>
            <w:tcW w:w="8500" w:type="dxa"/>
            <w:vAlign w:val="center"/>
          </w:tcPr>
          <w:p w14:paraId="380BB972" w14:textId="77777777" w:rsidR="00277F9C" w:rsidRPr="00751783" w:rsidRDefault="00277F9C" w:rsidP="002D1E42">
            <w:pPr>
              <w:rPr>
                <w:rFonts w:eastAsia="Times New Roman" w:cs="Calibri"/>
                <w:color w:val="0A0905"/>
                <w:sz w:val="18"/>
                <w:szCs w:val="18"/>
                <w:lang w:eastAsia="de-DE"/>
              </w:rPr>
            </w:pPr>
            <w:r w:rsidRPr="00751783">
              <w:rPr>
                <w:rFonts w:eastAsia="Times New Roman" w:cs="Calibri"/>
                <w:color w:val="0A0905"/>
                <w:sz w:val="18"/>
                <w:szCs w:val="18"/>
                <w:lang w:eastAsia="de-DE"/>
              </w:rPr>
              <w:t xml:space="preserve">82 or 83 or 84 or 85 </w:t>
            </w:r>
            <w:r>
              <w:rPr>
                <w:rFonts w:eastAsia="Times New Roman" w:cs="Calibri"/>
                <w:color w:val="0A0905"/>
                <w:sz w:val="18"/>
                <w:szCs w:val="18"/>
                <w:lang w:eastAsia="de-DE"/>
              </w:rPr>
              <w:t>or 86</w:t>
            </w:r>
          </w:p>
        </w:tc>
      </w:tr>
      <w:tr w:rsidR="00277F9C" w14:paraId="39681390" w14:textId="77777777" w:rsidTr="002D1E42">
        <w:tc>
          <w:tcPr>
            <w:tcW w:w="562" w:type="dxa"/>
          </w:tcPr>
          <w:p w14:paraId="1428BB16" w14:textId="77777777" w:rsidR="00277F9C" w:rsidRPr="007B231D" w:rsidRDefault="00277F9C" w:rsidP="002D1E42">
            <w:pPr>
              <w:rPr>
                <w:rFonts w:cstheme="minorHAnsi"/>
                <w:sz w:val="18"/>
                <w:szCs w:val="18"/>
                <w:lang w:val="en-US"/>
              </w:rPr>
            </w:pPr>
            <w:r w:rsidRPr="007B231D">
              <w:rPr>
                <w:rFonts w:cstheme="minorHAnsi"/>
                <w:sz w:val="18"/>
                <w:szCs w:val="18"/>
                <w:lang w:val="en-US"/>
              </w:rPr>
              <w:t>88.</w:t>
            </w:r>
          </w:p>
        </w:tc>
        <w:tc>
          <w:tcPr>
            <w:tcW w:w="8500" w:type="dxa"/>
            <w:vAlign w:val="center"/>
          </w:tcPr>
          <w:p w14:paraId="799DE506" w14:textId="77777777" w:rsidR="00277F9C" w:rsidRPr="00751783" w:rsidRDefault="00277F9C" w:rsidP="002D1E42">
            <w:pPr>
              <w:rPr>
                <w:rFonts w:eastAsia="Times New Roman" w:cs="Calibri"/>
                <w:color w:val="0A0905"/>
                <w:sz w:val="18"/>
                <w:szCs w:val="18"/>
                <w:lang w:eastAsia="de-DE"/>
              </w:rPr>
            </w:pPr>
            <w:r>
              <w:rPr>
                <w:rFonts w:eastAsia="Times New Roman" w:cs="Calibri"/>
                <w:color w:val="0A0905"/>
                <w:sz w:val="18"/>
                <w:szCs w:val="18"/>
                <w:lang w:val="en-US" w:eastAsia="de-DE"/>
              </w:rPr>
              <w:t>81 and 87</w:t>
            </w:r>
          </w:p>
        </w:tc>
      </w:tr>
    </w:tbl>
    <w:p w14:paraId="465946E5" w14:textId="77777777" w:rsidR="00E96080" w:rsidRPr="006F2910" w:rsidRDefault="00E96080" w:rsidP="00E96080">
      <w:pPr>
        <w:spacing w:after="0" w:line="240" w:lineRule="auto"/>
        <w:rPr>
          <w:rFonts w:cstheme="minorHAnsi"/>
          <w:u w:val="single"/>
          <w:lang w:val="en-US"/>
        </w:rPr>
      </w:pPr>
      <w:r w:rsidRPr="006F2910">
        <w:rPr>
          <w:rFonts w:cstheme="minorHAnsi"/>
          <w:u w:val="single"/>
          <w:lang w:val="en-US"/>
        </w:rPr>
        <w:t>Additional time filters:</w:t>
      </w:r>
    </w:p>
    <w:p w14:paraId="6A019D00" w14:textId="77777777" w:rsidR="00E96080" w:rsidRDefault="00E96080" w:rsidP="00E96080">
      <w:pPr>
        <w:spacing w:after="0" w:line="240" w:lineRule="auto"/>
        <w:rPr>
          <w:rFonts w:cstheme="minorHAnsi"/>
          <w:lang w:val="en-US"/>
        </w:rPr>
      </w:pPr>
      <w:r w:rsidRPr="00BC3B90">
        <w:rPr>
          <w:rFonts w:cstheme="minorHAnsi"/>
          <w:lang w:val="en-US"/>
        </w:rPr>
        <w:t>("2019*" or "2020*" or "202</w:t>
      </w:r>
      <w:r>
        <w:rPr>
          <w:rFonts w:cstheme="minorHAnsi"/>
          <w:lang w:val="en-US"/>
        </w:rPr>
        <w:t>1*"</w:t>
      </w:r>
      <w:r w:rsidRPr="00BC3B90">
        <w:rPr>
          <w:rFonts w:cstheme="minorHAnsi"/>
          <w:lang w:val="en-US"/>
        </w:rPr>
        <w:t>).dc.</w:t>
      </w:r>
      <w:r>
        <w:rPr>
          <w:rFonts w:cstheme="minorHAnsi"/>
          <w:lang w:val="en-US"/>
        </w:rPr>
        <w:t xml:space="preserve"> (Embase)</w:t>
      </w:r>
    </w:p>
    <w:p w14:paraId="5AF0F2B9" w14:textId="77777777" w:rsidR="00E96080" w:rsidRDefault="00E96080" w:rsidP="00E96080">
      <w:pPr>
        <w:spacing w:after="0" w:line="240" w:lineRule="auto"/>
        <w:rPr>
          <w:b/>
          <w:bCs/>
          <w:smallCaps/>
          <w:sz w:val="18"/>
          <w:szCs w:val="18"/>
          <w:lang w:val="en-GB"/>
        </w:rPr>
      </w:pPr>
      <w:r w:rsidRPr="00BC3B90">
        <w:rPr>
          <w:rFonts w:cstheme="minorHAnsi"/>
          <w:lang w:val="en-US"/>
        </w:rPr>
        <w:t>("2019*" or "2020*" or "202</w:t>
      </w:r>
      <w:r>
        <w:rPr>
          <w:rFonts w:cstheme="minorHAnsi"/>
          <w:lang w:val="en-US"/>
        </w:rPr>
        <w:t>1*").dt</w:t>
      </w:r>
      <w:r w:rsidRPr="00BC3B90">
        <w:rPr>
          <w:rFonts w:cstheme="minorHAnsi"/>
          <w:lang w:val="en-US"/>
        </w:rPr>
        <w:t>.</w:t>
      </w:r>
      <w:r>
        <w:rPr>
          <w:rFonts w:cstheme="minorHAnsi"/>
          <w:lang w:val="en-US"/>
        </w:rPr>
        <w:t xml:space="preserve"> (Medline)</w:t>
      </w:r>
    </w:p>
    <w:p w14:paraId="68C342DE" w14:textId="77777777" w:rsidR="00357AEC" w:rsidRDefault="00357AEC">
      <w:pPr>
        <w:rPr>
          <w:lang w:val="en-US"/>
        </w:rPr>
      </w:pPr>
    </w:p>
    <w:p w14:paraId="25E92A66" w14:textId="0AD7B55C" w:rsidR="00513F1F" w:rsidRPr="004038A3" w:rsidRDefault="0076563A" w:rsidP="00513F1F">
      <w:pPr>
        <w:widowControl w:val="0"/>
        <w:autoSpaceDE w:val="0"/>
        <w:autoSpaceDN w:val="0"/>
        <w:adjustRightInd w:val="0"/>
        <w:spacing w:after="0" w:line="240" w:lineRule="auto"/>
        <w:rPr>
          <w:rFonts w:cs="Segoe UI"/>
          <w:sz w:val="20"/>
          <w:szCs w:val="20"/>
          <w:lang w:val="en-US"/>
        </w:rPr>
      </w:pPr>
      <w:r w:rsidRPr="004038A3">
        <w:rPr>
          <w:rFonts w:cs="Segoe UI"/>
          <w:sz w:val="20"/>
          <w:szCs w:val="20"/>
          <w:lang w:val="en-US"/>
        </w:rPr>
        <w:t>Table 7</w:t>
      </w:r>
      <w:r w:rsidR="00A97572" w:rsidRPr="004038A3">
        <w:rPr>
          <w:rFonts w:cs="Segoe UI"/>
          <w:sz w:val="20"/>
          <w:szCs w:val="20"/>
          <w:lang w:val="en-US"/>
        </w:rPr>
        <w:t xml:space="preserve">: </w:t>
      </w:r>
      <w:r w:rsidR="00513F1F" w:rsidRPr="004038A3">
        <w:rPr>
          <w:rFonts w:cs="Segoe UI"/>
          <w:sz w:val="20"/>
          <w:szCs w:val="20"/>
          <w:lang w:val="en-US"/>
        </w:rPr>
        <w:t xml:space="preserve">Excluded full-texts </w:t>
      </w:r>
      <w:r w:rsidR="00513F1F" w:rsidRPr="004038A3">
        <w:rPr>
          <w:sz w:val="20"/>
          <w:szCs w:val="20"/>
          <w:lang w:val="en-US"/>
        </w:rPr>
        <w:t xml:space="preserve">for the review </w:t>
      </w:r>
      <w:r w:rsidR="00A97572" w:rsidRPr="004038A3">
        <w:rPr>
          <w:sz w:val="20"/>
          <w:szCs w:val="20"/>
          <w:lang w:val="en-US"/>
        </w:rPr>
        <w:t xml:space="preserve">update </w:t>
      </w:r>
      <w:r w:rsidR="00513F1F" w:rsidRPr="004038A3">
        <w:rPr>
          <w:sz w:val="20"/>
          <w:szCs w:val="20"/>
          <w:lang w:val="en-US"/>
        </w:rPr>
        <w:t xml:space="preserve">on psoriasis and diabetes mellitus: </w:t>
      </w:r>
    </w:p>
    <w:tbl>
      <w:tblPr>
        <w:tblStyle w:val="Tabellenraster"/>
        <w:tblW w:w="0" w:type="auto"/>
        <w:tblLook w:val="04A0" w:firstRow="1" w:lastRow="0" w:firstColumn="1" w:lastColumn="0" w:noHBand="0" w:noVBand="1"/>
      </w:tblPr>
      <w:tblGrid>
        <w:gridCol w:w="3020"/>
        <w:gridCol w:w="3021"/>
        <w:gridCol w:w="3021"/>
      </w:tblGrid>
      <w:tr w:rsidR="00513F1F" w14:paraId="12C4A8F1" w14:textId="77777777" w:rsidTr="00513F1F">
        <w:tc>
          <w:tcPr>
            <w:tcW w:w="3020" w:type="dxa"/>
          </w:tcPr>
          <w:p w14:paraId="7D0C462B"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R. Abramczyk</w:t>
            </w:r>
          </w:p>
        </w:tc>
        <w:tc>
          <w:tcPr>
            <w:tcW w:w="3021" w:type="dxa"/>
          </w:tcPr>
          <w:p w14:paraId="5AECEBE3" w14:textId="77777777" w:rsidR="00513F1F" w:rsidRPr="00CA641F" w:rsidRDefault="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4E223E81" w14:textId="77777777" w:rsidR="00513F1F" w:rsidRPr="00CA641F" w:rsidRDefault="00513F1F">
            <w:pPr>
              <w:rPr>
                <w:rFonts w:cstheme="minorHAnsi"/>
                <w:color w:val="000000" w:themeColor="text1"/>
                <w:lang w:val="en-US"/>
              </w:rPr>
            </w:pPr>
            <w:r w:rsidRPr="00CA641F">
              <w:rPr>
                <w:rFonts w:cstheme="minorHAnsi"/>
                <w:color w:val="000000" w:themeColor="text1"/>
                <w:lang w:val="en-US"/>
              </w:rPr>
              <w:t>study design</w:t>
            </w:r>
          </w:p>
        </w:tc>
      </w:tr>
      <w:tr w:rsidR="00513F1F" w14:paraId="577C2CB8" w14:textId="77777777" w:rsidTr="00513F1F">
        <w:tc>
          <w:tcPr>
            <w:tcW w:w="3020" w:type="dxa"/>
          </w:tcPr>
          <w:p w14:paraId="1D91E35E"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M. Aksentijevich</w:t>
            </w:r>
          </w:p>
        </w:tc>
        <w:tc>
          <w:tcPr>
            <w:tcW w:w="3021" w:type="dxa"/>
          </w:tcPr>
          <w:p w14:paraId="00CC615F" w14:textId="77777777" w:rsidR="00513F1F" w:rsidRPr="00CA641F" w:rsidRDefault="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3BC03348" w14:textId="77777777" w:rsidR="00513F1F" w:rsidRPr="00CA641F" w:rsidRDefault="00513F1F">
            <w:pPr>
              <w:rPr>
                <w:rFonts w:cstheme="minorHAnsi"/>
                <w:color w:val="000000" w:themeColor="text1"/>
                <w:lang w:val="en-US"/>
              </w:rPr>
            </w:pPr>
            <w:r w:rsidRPr="00CA641F">
              <w:rPr>
                <w:rFonts w:cstheme="minorHAnsi"/>
                <w:color w:val="000000" w:themeColor="text1"/>
                <w:lang w:val="en-US"/>
              </w:rPr>
              <w:t>study design</w:t>
            </w:r>
          </w:p>
        </w:tc>
      </w:tr>
      <w:tr w:rsidR="00513F1F" w14:paraId="5A6F4A64" w14:textId="77777777" w:rsidTr="00513F1F">
        <w:tc>
          <w:tcPr>
            <w:tcW w:w="3020" w:type="dxa"/>
          </w:tcPr>
          <w:p w14:paraId="51CC72CC"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J. P. Allam</w:t>
            </w:r>
          </w:p>
        </w:tc>
        <w:tc>
          <w:tcPr>
            <w:tcW w:w="3021" w:type="dxa"/>
          </w:tcPr>
          <w:p w14:paraId="2B5CE1CA" w14:textId="77777777" w:rsidR="00513F1F" w:rsidRPr="00CA641F" w:rsidRDefault="00513F1F">
            <w:pPr>
              <w:rPr>
                <w:rFonts w:cstheme="minorHAnsi"/>
                <w:color w:val="000000" w:themeColor="text1"/>
                <w:lang w:val="en-US"/>
              </w:rPr>
            </w:pPr>
            <w:r w:rsidRPr="00CA641F">
              <w:rPr>
                <w:rFonts w:cstheme="minorHAnsi"/>
                <w:color w:val="000000" w:themeColor="text1"/>
                <w:lang w:val="en-US"/>
              </w:rPr>
              <w:t>2019</w:t>
            </w:r>
          </w:p>
        </w:tc>
        <w:tc>
          <w:tcPr>
            <w:tcW w:w="3021" w:type="dxa"/>
          </w:tcPr>
          <w:p w14:paraId="254EC885" w14:textId="77777777" w:rsidR="00513F1F" w:rsidRPr="00CA641F" w:rsidRDefault="00513F1F">
            <w:pPr>
              <w:rPr>
                <w:rFonts w:cstheme="minorHAnsi"/>
                <w:color w:val="000000" w:themeColor="text1"/>
                <w:lang w:val="en-US"/>
              </w:rPr>
            </w:pPr>
            <w:r w:rsidRPr="00CA641F">
              <w:rPr>
                <w:rFonts w:cstheme="minorHAnsi"/>
                <w:color w:val="000000" w:themeColor="text1"/>
              </w:rPr>
              <w:t>off-topic</w:t>
            </w:r>
          </w:p>
        </w:tc>
      </w:tr>
      <w:tr w:rsidR="00513F1F" w14:paraId="06190DF5" w14:textId="77777777" w:rsidTr="00513F1F">
        <w:tc>
          <w:tcPr>
            <w:tcW w:w="3020" w:type="dxa"/>
          </w:tcPr>
          <w:p w14:paraId="3509BB07"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 xml:space="preserve">A.G. </w:t>
            </w:r>
            <w:r w:rsidRPr="00CA641F">
              <w:rPr>
                <w:rFonts w:cstheme="minorHAnsi"/>
                <w:color w:val="000000" w:themeColor="text1"/>
              </w:rPr>
              <w:t>Ashbaugh</w:t>
            </w:r>
          </w:p>
        </w:tc>
        <w:tc>
          <w:tcPr>
            <w:tcW w:w="3021" w:type="dxa"/>
          </w:tcPr>
          <w:p w14:paraId="5158C845" w14:textId="77777777" w:rsidR="00513F1F" w:rsidRPr="00CA641F" w:rsidRDefault="00513F1F" w:rsidP="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5607D8E8" w14:textId="77777777" w:rsidR="00513F1F" w:rsidRPr="00CA641F" w:rsidRDefault="00513F1F" w:rsidP="00513F1F">
            <w:pPr>
              <w:rPr>
                <w:rFonts w:cstheme="minorHAnsi"/>
                <w:color w:val="000000" w:themeColor="text1"/>
                <w:lang w:val="en-US"/>
              </w:rPr>
            </w:pPr>
            <w:r w:rsidRPr="00CA641F">
              <w:rPr>
                <w:rFonts w:cstheme="minorHAnsi"/>
                <w:color w:val="000000" w:themeColor="text1"/>
                <w:lang w:val="en-US"/>
              </w:rPr>
              <w:t>study design</w:t>
            </w:r>
          </w:p>
        </w:tc>
      </w:tr>
      <w:tr w:rsidR="00513F1F" w14:paraId="1B9A23CA" w14:textId="77777777" w:rsidTr="00513F1F">
        <w:tc>
          <w:tcPr>
            <w:tcW w:w="3020" w:type="dxa"/>
          </w:tcPr>
          <w:p w14:paraId="0A392309"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 xml:space="preserve">F. </w:t>
            </w:r>
            <w:r w:rsidRPr="00CA641F">
              <w:rPr>
                <w:rFonts w:cstheme="minorHAnsi"/>
                <w:color w:val="000000" w:themeColor="text1"/>
              </w:rPr>
              <w:t>Assan</w:t>
            </w:r>
          </w:p>
        </w:tc>
        <w:tc>
          <w:tcPr>
            <w:tcW w:w="3021" w:type="dxa"/>
          </w:tcPr>
          <w:p w14:paraId="4D01B822" w14:textId="77777777" w:rsidR="00513F1F" w:rsidRPr="00CA641F" w:rsidRDefault="00513F1F" w:rsidP="00513F1F">
            <w:pPr>
              <w:rPr>
                <w:rFonts w:cstheme="minorHAnsi"/>
                <w:color w:val="000000" w:themeColor="text1"/>
                <w:lang w:val="en-US"/>
              </w:rPr>
            </w:pPr>
            <w:r w:rsidRPr="00CA641F">
              <w:rPr>
                <w:rFonts w:cstheme="minorHAnsi"/>
                <w:color w:val="000000" w:themeColor="text1"/>
                <w:lang w:val="en-US"/>
              </w:rPr>
              <w:t>2021</w:t>
            </w:r>
          </w:p>
        </w:tc>
        <w:tc>
          <w:tcPr>
            <w:tcW w:w="3021" w:type="dxa"/>
          </w:tcPr>
          <w:p w14:paraId="5601BC1A" w14:textId="77777777" w:rsidR="00513F1F" w:rsidRPr="00CA641F" w:rsidRDefault="00513F1F" w:rsidP="00513F1F">
            <w:pPr>
              <w:rPr>
                <w:rFonts w:cstheme="minorHAnsi"/>
                <w:color w:val="000000" w:themeColor="text1"/>
                <w:lang w:val="en-US"/>
              </w:rPr>
            </w:pPr>
            <w:r w:rsidRPr="00CA641F">
              <w:rPr>
                <w:rFonts w:cstheme="minorHAnsi"/>
                <w:color w:val="000000" w:themeColor="text1"/>
              </w:rPr>
              <w:t>off-topic</w:t>
            </w:r>
          </w:p>
        </w:tc>
      </w:tr>
      <w:tr w:rsidR="00513F1F" w14:paraId="00B4FE09" w14:textId="77777777" w:rsidTr="00513F1F">
        <w:tc>
          <w:tcPr>
            <w:tcW w:w="3020" w:type="dxa"/>
          </w:tcPr>
          <w:p w14:paraId="035BB6E8" w14:textId="77777777" w:rsidR="00513F1F" w:rsidRPr="00CA641F" w:rsidRDefault="00513F1F" w:rsidP="00CA641F">
            <w:pPr>
              <w:rPr>
                <w:rFonts w:cstheme="minorHAnsi"/>
                <w:color w:val="000000" w:themeColor="text1"/>
                <w:lang w:val="en-US"/>
              </w:rPr>
            </w:pPr>
            <w:r w:rsidRPr="00CA641F">
              <w:rPr>
                <w:rFonts w:cstheme="minorHAnsi"/>
                <w:color w:val="000000" w:themeColor="text1"/>
                <w:lang w:val="en-US"/>
              </w:rPr>
              <w:t xml:space="preserve">M. </w:t>
            </w:r>
            <w:r w:rsidRPr="00CA641F">
              <w:rPr>
                <w:rFonts w:cstheme="minorHAnsi"/>
                <w:color w:val="000000" w:themeColor="text1"/>
              </w:rPr>
              <w:t>Augustin</w:t>
            </w:r>
          </w:p>
        </w:tc>
        <w:tc>
          <w:tcPr>
            <w:tcW w:w="3021" w:type="dxa"/>
          </w:tcPr>
          <w:p w14:paraId="7084906F" w14:textId="77777777" w:rsidR="00513F1F" w:rsidRPr="00CA641F" w:rsidRDefault="00513F1F" w:rsidP="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28A5EE55" w14:textId="77777777" w:rsidR="00513F1F" w:rsidRPr="00CA641F" w:rsidRDefault="00513F1F" w:rsidP="00513F1F">
            <w:pPr>
              <w:rPr>
                <w:rFonts w:cstheme="minorHAnsi"/>
                <w:color w:val="000000" w:themeColor="text1"/>
                <w:lang w:val="en-US"/>
              </w:rPr>
            </w:pPr>
            <w:r w:rsidRPr="00CA641F">
              <w:rPr>
                <w:rFonts w:cstheme="minorHAnsi"/>
                <w:color w:val="000000" w:themeColor="text1"/>
              </w:rPr>
              <w:t>off-topic</w:t>
            </w:r>
          </w:p>
        </w:tc>
      </w:tr>
      <w:tr w:rsidR="00513F1F" w14:paraId="2DD4A0CF" w14:textId="77777777" w:rsidTr="00513F1F">
        <w:tc>
          <w:tcPr>
            <w:tcW w:w="3020" w:type="dxa"/>
          </w:tcPr>
          <w:p w14:paraId="3A8259DD" w14:textId="38D587D2" w:rsidR="00513F1F" w:rsidRPr="00CA641F" w:rsidRDefault="00513F1F" w:rsidP="00CA641F">
            <w:pPr>
              <w:rPr>
                <w:rFonts w:cstheme="minorHAnsi"/>
                <w:color w:val="000000" w:themeColor="text1"/>
                <w:lang w:val="en-US"/>
              </w:rPr>
            </w:pPr>
            <w:r w:rsidRPr="00CA641F">
              <w:rPr>
                <w:rFonts w:cstheme="minorHAnsi"/>
                <w:color w:val="000000" w:themeColor="text1"/>
              </w:rPr>
              <w:t>I. Belinchon-Romero</w:t>
            </w:r>
          </w:p>
        </w:tc>
        <w:tc>
          <w:tcPr>
            <w:tcW w:w="3021" w:type="dxa"/>
          </w:tcPr>
          <w:p w14:paraId="35BE4EC6" w14:textId="77777777" w:rsidR="00513F1F" w:rsidRPr="00CA641F" w:rsidRDefault="00513F1F" w:rsidP="00513F1F">
            <w:pPr>
              <w:rPr>
                <w:rFonts w:cstheme="minorHAnsi"/>
                <w:color w:val="000000" w:themeColor="text1"/>
                <w:lang w:val="en-US"/>
              </w:rPr>
            </w:pPr>
            <w:r w:rsidRPr="00CA641F">
              <w:rPr>
                <w:rFonts w:cstheme="minorHAnsi"/>
                <w:color w:val="000000" w:themeColor="text1"/>
                <w:lang w:val="en-US"/>
              </w:rPr>
              <w:t>2021</w:t>
            </w:r>
          </w:p>
        </w:tc>
        <w:tc>
          <w:tcPr>
            <w:tcW w:w="3021" w:type="dxa"/>
          </w:tcPr>
          <w:p w14:paraId="60E0DEEA" w14:textId="77777777" w:rsidR="00513F1F" w:rsidRPr="00CA641F" w:rsidRDefault="00513F1F" w:rsidP="00513F1F">
            <w:pPr>
              <w:rPr>
                <w:rFonts w:cstheme="minorHAnsi"/>
                <w:color w:val="000000" w:themeColor="text1"/>
                <w:lang w:val="en-US"/>
              </w:rPr>
            </w:pPr>
            <w:r w:rsidRPr="00CA641F">
              <w:rPr>
                <w:rFonts w:cstheme="minorHAnsi"/>
                <w:color w:val="000000" w:themeColor="text1"/>
              </w:rPr>
              <w:t>off-topic</w:t>
            </w:r>
          </w:p>
        </w:tc>
      </w:tr>
      <w:tr w:rsidR="00513F1F" w14:paraId="74991073" w14:textId="77777777" w:rsidTr="00513F1F">
        <w:tc>
          <w:tcPr>
            <w:tcW w:w="3020" w:type="dxa"/>
          </w:tcPr>
          <w:p w14:paraId="5129EAF5" w14:textId="77777777" w:rsidR="00513F1F" w:rsidRPr="00CA641F" w:rsidRDefault="00513F1F" w:rsidP="00CA641F">
            <w:pPr>
              <w:rPr>
                <w:rFonts w:cstheme="minorHAnsi"/>
                <w:color w:val="000000" w:themeColor="text1"/>
              </w:rPr>
            </w:pPr>
            <w:r w:rsidRPr="00CA641F">
              <w:rPr>
                <w:rFonts w:cstheme="minorHAnsi"/>
                <w:color w:val="000000" w:themeColor="text1"/>
              </w:rPr>
              <w:t>F. Bellinato</w:t>
            </w:r>
          </w:p>
        </w:tc>
        <w:tc>
          <w:tcPr>
            <w:tcW w:w="3021" w:type="dxa"/>
          </w:tcPr>
          <w:p w14:paraId="502796F7" w14:textId="77777777" w:rsidR="00513F1F" w:rsidRPr="00CA641F" w:rsidRDefault="001A266D" w:rsidP="00513F1F">
            <w:pPr>
              <w:rPr>
                <w:rFonts w:cstheme="minorHAnsi"/>
                <w:color w:val="000000" w:themeColor="text1"/>
                <w:lang w:val="en-US"/>
              </w:rPr>
            </w:pPr>
            <w:r w:rsidRPr="00CA641F">
              <w:rPr>
                <w:rFonts w:cstheme="minorHAnsi"/>
                <w:color w:val="000000" w:themeColor="text1"/>
                <w:lang w:val="en-US"/>
              </w:rPr>
              <w:t>2019</w:t>
            </w:r>
          </w:p>
        </w:tc>
        <w:tc>
          <w:tcPr>
            <w:tcW w:w="3021" w:type="dxa"/>
          </w:tcPr>
          <w:p w14:paraId="19D75308" w14:textId="77777777" w:rsidR="00513F1F" w:rsidRPr="00CA641F" w:rsidRDefault="001A266D" w:rsidP="00513F1F">
            <w:pPr>
              <w:rPr>
                <w:rFonts w:cstheme="minorHAnsi"/>
                <w:color w:val="000000" w:themeColor="text1"/>
              </w:rPr>
            </w:pPr>
            <w:r w:rsidRPr="00CA641F">
              <w:rPr>
                <w:rFonts w:cstheme="minorHAnsi"/>
                <w:color w:val="000000" w:themeColor="text1"/>
              </w:rPr>
              <w:t>off-topic</w:t>
            </w:r>
          </w:p>
        </w:tc>
      </w:tr>
      <w:tr w:rsidR="00513F1F" w14:paraId="70F391DF" w14:textId="77777777" w:rsidTr="00513F1F">
        <w:tc>
          <w:tcPr>
            <w:tcW w:w="3020" w:type="dxa"/>
          </w:tcPr>
          <w:p w14:paraId="2F1914F9" w14:textId="77777777" w:rsidR="00513F1F" w:rsidRPr="00CA641F" w:rsidRDefault="001A266D" w:rsidP="00CA641F">
            <w:pPr>
              <w:rPr>
                <w:rFonts w:cstheme="minorHAnsi"/>
                <w:color w:val="000000" w:themeColor="text1"/>
              </w:rPr>
            </w:pPr>
            <w:r w:rsidRPr="00CA641F">
              <w:rPr>
                <w:rFonts w:cstheme="minorHAnsi"/>
                <w:color w:val="000000" w:themeColor="text1"/>
              </w:rPr>
              <w:t>F. Benhadou</w:t>
            </w:r>
          </w:p>
        </w:tc>
        <w:tc>
          <w:tcPr>
            <w:tcW w:w="3021" w:type="dxa"/>
          </w:tcPr>
          <w:p w14:paraId="70465E69" w14:textId="77777777" w:rsidR="00513F1F" w:rsidRPr="00CA641F" w:rsidRDefault="001A266D" w:rsidP="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56A0C6B2" w14:textId="77777777" w:rsidR="00513F1F" w:rsidRPr="00CA641F" w:rsidRDefault="001A266D" w:rsidP="00513F1F">
            <w:pPr>
              <w:rPr>
                <w:rFonts w:cstheme="minorHAnsi"/>
                <w:color w:val="000000" w:themeColor="text1"/>
              </w:rPr>
            </w:pPr>
            <w:r w:rsidRPr="00CA641F">
              <w:rPr>
                <w:rFonts w:cstheme="minorHAnsi"/>
                <w:color w:val="000000" w:themeColor="text1"/>
              </w:rPr>
              <w:t>off-topic</w:t>
            </w:r>
          </w:p>
        </w:tc>
      </w:tr>
      <w:tr w:rsidR="00513F1F" w14:paraId="366CEF71" w14:textId="77777777" w:rsidTr="00513F1F">
        <w:tc>
          <w:tcPr>
            <w:tcW w:w="3020" w:type="dxa"/>
          </w:tcPr>
          <w:p w14:paraId="4B3017D7" w14:textId="77777777" w:rsidR="00513F1F" w:rsidRPr="00CA641F" w:rsidRDefault="001A266D" w:rsidP="00CA641F">
            <w:pPr>
              <w:rPr>
                <w:rFonts w:cstheme="minorHAnsi"/>
                <w:color w:val="000000" w:themeColor="text1"/>
              </w:rPr>
            </w:pPr>
            <w:r w:rsidRPr="00CA641F">
              <w:rPr>
                <w:rFonts w:cstheme="minorHAnsi"/>
                <w:color w:val="000000" w:themeColor="text1"/>
              </w:rPr>
              <w:t>K. P. Botelho</w:t>
            </w:r>
          </w:p>
        </w:tc>
        <w:tc>
          <w:tcPr>
            <w:tcW w:w="3021" w:type="dxa"/>
          </w:tcPr>
          <w:p w14:paraId="0F0F6874" w14:textId="77777777" w:rsidR="00513F1F" w:rsidRPr="00CA641F" w:rsidRDefault="001A266D" w:rsidP="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5D26D958" w14:textId="77777777" w:rsidR="00513F1F" w:rsidRPr="00CA641F" w:rsidRDefault="001A266D" w:rsidP="00513F1F">
            <w:pPr>
              <w:rPr>
                <w:rFonts w:cstheme="minorHAnsi"/>
                <w:color w:val="000000" w:themeColor="text1"/>
              </w:rPr>
            </w:pPr>
            <w:r w:rsidRPr="00CA641F">
              <w:rPr>
                <w:rFonts w:cstheme="minorHAnsi"/>
                <w:color w:val="000000" w:themeColor="text1"/>
              </w:rPr>
              <w:t>no relevant outcomes</w:t>
            </w:r>
          </w:p>
        </w:tc>
      </w:tr>
      <w:tr w:rsidR="00513F1F" w14:paraId="45B6429C" w14:textId="77777777" w:rsidTr="00513F1F">
        <w:tc>
          <w:tcPr>
            <w:tcW w:w="3020" w:type="dxa"/>
          </w:tcPr>
          <w:p w14:paraId="0C2AA02A" w14:textId="77777777" w:rsidR="00513F1F" w:rsidRPr="00CA641F" w:rsidRDefault="001A266D" w:rsidP="00CA641F">
            <w:pPr>
              <w:rPr>
                <w:rFonts w:cstheme="minorHAnsi"/>
                <w:color w:val="000000" w:themeColor="text1"/>
              </w:rPr>
            </w:pPr>
            <w:r w:rsidRPr="00CA641F">
              <w:rPr>
                <w:rFonts w:cstheme="minorHAnsi"/>
                <w:color w:val="000000" w:themeColor="text1"/>
              </w:rPr>
              <w:t>F. Diotallevi</w:t>
            </w:r>
          </w:p>
        </w:tc>
        <w:tc>
          <w:tcPr>
            <w:tcW w:w="3021" w:type="dxa"/>
          </w:tcPr>
          <w:p w14:paraId="5A4F2421" w14:textId="77777777" w:rsidR="00513F1F" w:rsidRPr="00CA641F" w:rsidRDefault="001A266D" w:rsidP="00513F1F">
            <w:pPr>
              <w:rPr>
                <w:rFonts w:cstheme="minorHAnsi"/>
                <w:color w:val="000000" w:themeColor="text1"/>
                <w:lang w:val="en-US"/>
              </w:rPr>
            </w:pPr>
            <w:r w:rsidRPr="00CA641F">
              <w:rPr>
                <w:rFonts w:cstheme="minorHAnsi"/>
                <w:color w:val="000000" w:themeColor="text1"/>
                <w:lang w:val="en-US"/>
              </w:rPr>
              <w:t>2020</w:t>
            </w:r>
          </w:p>
        </w:tc>
        <w:tc>
          <w:tcPr>
            <w:tcW w:w="3021" w:type="dxa"/>
          </w:tcPr>
          <w:p w14:paraId="2929DAA9" w14:textId="77777777" w:rsidR="00513F1F" w:rsidRPr="00CA641F" w:rsidRDefault="001A266D" w:rsidP="00513F1F">
            <w:pPr>
              <w:rPr>
                <w:rFonts w:cstheme="minorHAnsi"/>
                <w:color w:val="000000" w:themeColor="text1"/>
              </w:rPr>
            </w:pPr>
            <w:r w:rsidRPr="00CA641F">
              <w:rPr>
                <w:rFonts w:cstheme="minorHAnsi"/>
                <w:color w:val="000000" w:themeColor="text1"/>
              </w:rPr>
              <w:t>off-topic</w:t>
            </w:r>
          </w:p>
        </w:tc>
      </w:tr>
      <w:tr w:rsidR="00513F1F" w14:paraId="2C0AB399" w14:textId="77777777" w:rsidTr="00513F1F">
        <w:tc>
          <w:tcPr>
            <w:tcW w:w="3020" w:type="dxa"/>
          </w:tcPr>
          <w:p w14:paraId="7C2643DE" w14:textId="77777777" w:rsidR="00513F1F" w:rsidRPr="00CA641F" w:rsidRDefault="001A266D" w:rsidP="00CA641F">
            <w:pPr>
              <w:rPr>
                <w:rFonts w:cstheme="minorHAnsi"/>
                <w:color w:val="000000" w:themeColor="text1"/>
              </w:rPr>
            </w:pPr>
            <w:r w:rsidRPr="00CA641F">
              <w:rPr>
                <w:rFonts w:cstheme="minorHAnsi"/>
                <w:color w:val="000000" w:themeColor="text1"/>
              </w:rPr>
              <w:t>C. V. Fricke</w:t>
            </w:r>
          </w:p>
        </w:tc>
        <w:tc>
          <w:tcPr>
            <w:tcW w:w="3021" w:type="dxa"/>
          </w:tcPr>
          <w:p w14:paraId="63069CC0" w14:textId="77777777" w:rsidR="00513F1F" w:rsidRPr="00CA641F" w:rsidRDefault="001A266D" w:rsidP="001A266D">
            <w:pPr>
              <w:rPr>
                <w:rFonts w:cstheme="minorHAnsi"/>
                <w:color w:val="000000" w:themeColor="text1"/>
                <w:lang w:val="en-US"/>
              </w:rPr>
            </w:pPr>
            <w:r w:rsidRPr="00CA641F">
              <w:rPr>
                <w:rFonts w:cstheme="minorHAnsi"/>
                <w:color w:val="000000" w:themeColor="text1"/>
                <w:lang w:val="en-US"/>
              </w:rPr>
              <w:t>2019</w:t>
            </w:r>
          </w:p>
        </w:tc>
        <w:tc>
          <w:tcPr>
            <w:tcW w:w="3021" w:type="dxa"/>
          </w:tcPr>
          <w:p w14:paraId="0FB84A65" w14:textId="77777777" w:rsidR="00513F1F" w:rsidRPr="00CA641F" w:rsidRDefault="001A266D" w:rsidP="00513F1F">
            <w:pPr>
              <w:rPr>
                <w:rFonts w:cstheme="minorHAnsi"/>
                <w:color w:val="000000" w:themeColor="text1"/>
              </w:rPr>
            </w:pPr>
            <w:r w:rsidRPr="00CA641F">
              <w:rPr>
                <w:rFonts w:cstheme="minorHAnsi"/>
                <w:color w:val="000000" w:themeColor="text1"/>
                <w:lang w:val="en-US"/>
              </w:rPr>
              <w:t>study design</w:t>
            </w:r>
          </w:p>
        </w:tc>
      </w:tr>
      <w:tr w:rsidR="001A266D" w14:paraId="73BAA54B" w14:textId="77777777" w:rsidTr="00513F1F">
        <w:tc>
          <w:tcPr>
            <w:tcW w:w="3020" w:type="dxa"/>
          </w:tcPr>
          <w:p w14:paraId="3198C32F" w14:textId="77777777" w:rsidR="001A266D" w:rsidRPr="00CA641F" w:rsidRDefault="001A266D" w:rsidP="00CA641F">
            <w:pPr>
              <w:rPr>
                <w:rFonts w:cstheme="minorHAnsi"/>
                <w:color w:val="000000" w:themeColor="text1"/>
              </w:rPr>
            </w:pPr>
            <w:r w:rsidRPr="00CA641F">
              <w:rPr>
                <w:rFonts w:cstheme="minorHAnsi"/>
                <w:color w:val="000000" w:themeColor="text1"/>
              </w:rPr>
              <w:t>J. M. Gelfand</w:t>
            </w:r>
          </w:p>
        </w:tc>
        <w:tc>
          <w:tcPr>
            <w:tcW w:w="3021" w:type="dxa"/>
          </w:tcPr>
          <w:p w14:paraId="4C84AA4E"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18865013" w14:textId="77777777" w:rsidR="001A266D" w:rsidRPr="00CA641F" w:rsidRDefault="001A266D" w:rsidP="001A266D">
            <w:pPr>
              <w:rPr>
                <w:rFonts w:cstheme="minorHAnsi"/>
                <w:color w:val="000000" w:themeColor="text1"/>
              </w:rPr>
            </w:pPr>
            <w:r w:rsidRPr="00CA641F">
              <w:rPr>
                <w:rFonts w:cstheme="minorHAnsi"/>
                <w:color w:val="000000" w:themeColor="text1"/>
              </w:rPr>
              <w:t>off-topic</w:t>
            </w:r>
          </w:p>
        </w:tc>
      </w:tr>
      <w:tr w:rsidR="001A266D" w14:paraId="084387B2" w14:textId="77777777" w:rsidTr="00513F1F">
        <w:tc>
          <w:tcPr>
            <w:tcW w:w="3020" w:type="dxa"/>
          </w:tcPr>
          <w:p w14:paraId="5A641785" w14:textId="77777777" w:rsidR="001A266D" w:rsidRPr="00CA641F" w:rsidRDefault="001A266D" w:rsidP="00CA641F">
            <w:pPr>
              <w:rPr>
                <w:rFonts w:cstheme="minorHAnsi"/>
                <w:color w:val="000000" w:themeColor="text1"/>
              </w:rPr>
            </w:pPr>
            <w:r w:rsidRPr="00CA641F">
              <w:rPr>
                <w:rFonts w:cstheme="minorHAnsi"/>
                <w:color w:val="000000" w:themeColor="text1"/>
              </w:rPr>
              <w:t>S. Gerdes</w:t>
            </w:r>
          </w:p>
        </w:tc>
        <w:tc>
          <w:tcPr>
            <w:tcW w:w="3021" w:type="dxa"/>
          </w:tcPr>
          <w:p w14:paraId="4CE72B19"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5B6D397E" w14:textId="77777777" w:rsidR="001A266D" w:rsidRPr="00CA641F" w:rsidRDefault="001A266D" w:rsidP="001A266D">
            <w:pPr>
              <w:rPr>
                <w:rFonts w:cstheme="minorHAnsi"/>
                <w:color w:val="000000" w:themeColor="text1"/>
              </w:rPr>
            </w:pPr>
            <w:r w:rsidRPr="00CA641F">
              <w:rPr>
                <w:rFonts w:cstheme="minorHAnsi"/>
                <w:color w:val="000000" w:themeColor="text1"/>
              </w:rPr>
              <w:t>no relevant outcomes</w:t>
            </w:r>
          </w:p>
        </w:tc>
      </w:tr>
      <w:tr w:rsidR="001A266D" w14:paraId="15558787" w14:textId="77777777" w:rsidTr="00513F1F">
        <w:tc>
          <w:tcPr>
            <w:tcW w:w="3020" w:type="dxa"/>
          </w:tcPr>
          <w:p w14:paraId="21B960E0" w14:textId="77777777" w:rsidR="001A266D" w:rsidRPr="00CA641F" w:rsidRDefault="001A266D" w:rsidP="00CA641F">
            <w:pPr>
              <w:rPr>
                <w:rFonts w:cstheme="minorHAnsi"/>
                <w:color w:val="000000" w:themeColor="text1"/>
              </w:rPr>
            </w:pPr>
            <w:r w:rsidRPr="00CA641F">
              <w:rPr>
                <w:rFonts w:cstheme="minorHAnsi"/>
                <w:color w:val="000000" w:themeColor="text1"/>
              </w:rPr>
              <w:t>N. Goolam Mahyoodeen</w:t>
            </w:r>
          </w:p>
        </w:tc>
        <w:tc>
          <w:tcPr>
            <w:tcW w:w="3021" w:type="dxa"/>
          </w:tcPr>
          <w:p w14:paraId="5FC64777"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2019</w:t>
            </w:r>
          </w:p>
        </w:tc>
        <w:tc>
          <w:tcPr>
            <w:tcW w:w="3021" w:type="dxa"/>
          </w:tcPr>
          <w:p w14:paraId="54B0951E" w14:textId="77777777" w:rsidR="001A266D" w:rsidRPr="00CA641F" w:rsidRDefault="001A266D" w:rsidP="001A266D">
            <w:pPr>
              <w:autoSpaceDE w:val="0"/>
              <w:autoSpaceDN w:val="0"/>
              <w:adjustRightInd w:val="0"/>
              <w:rPr>
                <w:rFonts w:cstheme="minorHAnsi"/>
                <w:color w:val="000000" w:themeColor="text1"/>
              </w:rPr>
            </w:pPr>
            <w:r w:rsidRPr="00CA641F">
              <w:rPr>
                <w:rFonts w:cstheme="minorHAnsi"/>
                <w:color w:val="000000" w:themeColor="text1"/>
              </w:rPr>
              <w:t xml:space="preserve">off-topic </w:t>
            </w:r>
          </w:p>
        </w:tc>
      </w:tr>
      <w:tr w:rsidR="001A266D" w14:paraId="00D288E6" w14:textId="77777777" w:rsidTr="00513F1F">
        <w:tc>
          <w:tcPr>
            <w:tcW w:w="3020" w:type="dxa"/>
          </w:tcPr>
          <w:p w14:paraId="0D3D018A" w14:textId="7A948C04" w:rsidR="001A266D" w:rsidRPr="00CA641F" w:rsidRDefault="001A266D" w:rsidP="00CA641F">
            <w:pPr>
              <w:pStyle w:val="Listenabsatz"/>
              <w:numPr>
                <w:ilvl w:val="0"/>
                <w:numId w:val="11"/>
              </w:numPr>
              <w:rPr>
                <w:rFonts w:cstheme="minorHAnsi"/>
                <w:color w:val="000000" w:themeColor="text1"/>
              </w:rPr>
            </w:pPr>
            <w:r w:rsidRPr="00CA641F">
              <w:rPr>
                <w:rFonts w:cstheme="minorHAnsi"/>
                <w:color w:val="000000" w:themeColor="text1"/>
              </w:rPr>
              <w:t>B. Gottlieb</w:t>
            </w:r>
          </w:p>
        </w:tc>
        <w:tc>
          <w:tcPr>
            <w:tcW w:w="3021" w:type="dxa"/>
          </w:tcPr>
          <w:p w14:paraId="7870C726"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2021</w:t>
            </w:r>
          </w:p>
        </w:tc>
        <w:tc>
          <w:tcPr>
            <w:tcW w:w="3021" w:type="dxa"/>
          </w:tcPr>
          <w:p w14:paraId="1994E99A" w14:textId="77777777" w:rsidR="001A266D" w:rsidRPr="00CA641F" w:rsidRDefault="001A266D" w:rsidP="001A266D">
            <w:pPr>
              <w:autoSpaceDE w:val="0"/>
              <w:autoSpaceDN w:val="0"/>
              <w:adjustRightInd w:val="0"/>
              <w:rPr>
                <w:rFonts w:cstheme="minorHAnsi"/>
                <w:color w:val="000000" w:themeColor="text1"/>
              </w:rPr>
            </w:pPr>
            <w:r w:rsidRPr="00CA641F">
              <w:rPr>
                <w:rFonts w:cstheme="minorHAnsi"/>
                <w:color w:val="000000" w:themeColor="text1"/>
              </w:rPr>
              <w:t xml:space="preserve">off-topic </w:t>
            </w:r>
          </w:p>
        </w:tc>
      </w:tr>
      <w:tr w:rsidR="001A266D" w14:paraId="31B7333D" w14:textId="77777777" w:rsidTr="00513F1F">
        <w:tc>
          <w:tcPr>
            <w:tcW w:w="3020" w:type="dxa"/>
          </w:tcPr>
          <w:p w14:paraId="27DA8BC4" w14:textId="77777777" w:rsidR="001A266D" w:rsidRPr="00CA641F" w:rsidRDefault="001A266D" w:rsidP="00CA641F">
            <w:pPr>
              <w:rPr>
                <w:rFonts w:cstheme="minorHAnsi"/>
                <w:color w:val="000000" w:themeColor="text1"/>
              </w:rPr>
            </w:pPr>
            <w:r w:rsidRPr="00CA641F">
              <w:rPr>
                <w:rFonts w:cstheme="minorHAnsi"/>
                <w:color w:val="000000" w:themeColor="text1"/>
              </w:rPr>
              <w:t>R. Greenberg</w:t>
            </w:r>
          </w:p>
        </w:tc>
        <w:tc>
          <w:tcPr>
            <w:tcW w:w="3021" w:type="dxa"/>
          </w:tcPr>
          <w:p w14:paraId="06309821"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2021</w:t>
            </w:r>
          </w:p>
        </w:tc>
        <w:tc>
          <w:tcPr>
            <w:tcW w:w="3021" w:type="dxa"/>
          </w:tcPr>
          <w:p w14:paraId="1148D244" w14:textId="77777777" w:rsidR="001A266D" w:rsidRPr="00CA641F" w:rsidRDefault="001A266D" w:rsidP="001A266D">
            <w:pPr>
              <w:rPr>
                <w:rFonts w:cstheme="minorHAnsi"/>
                <w:color w:val="000000" w:themeColor="text1"/>
              </w:rPr>
            </w:pPr>
            <w:r w:rsidRPr="00CA641F">
              <w:rPr>
                <w:rFonts w:cstheme="minorHAnsi"/>
                <w:color w:val="000000" w:themeColor="text1"/>
              </w:rPr>
              <w:t>off-topic</w:t>
            </w:r>
          </w:p>
        </w:tc>
      </w:tr>
      <w:tr w:rsidR="001A266D" w14:paraId="569FBD98" w14:textId="77777777" w:rsidTr="00513F1F">
        <w:tc>
          <w:tcPr>
            <w:tcW w:w="3020" w:type="dxa"/>
          </w:tcPr>
          <w:p w14:paraId="5C3573A7" w14:textId="77777777" w:rsidR="001A266D" w:rsidRPr="00CA641F" w:rsidRDefault="001A266D" w:rsidP="00CA641F">
            <w:pPr>
              <w:pStyle w:val="Listenabsatz"/>
              <w:numPr>
                <w:ilvl w:val="0"/>
                <w:numId w:val="8"/>
              </w:numPr>
              <w:rPr>
                <w:rFonts w:cstheme="minorHAnsi"/>
                <w:color w:val="000000" w:themeColor="text1"/>
              </w:rPr>
            </w:pPr>
            <w:r w:rsidRPr="00CA641F">
              <w:rPr>
                <w:rFonts w:cstheme="minorHAnsi"/>
                <w:color w:val="000000" w:themeColor="text1"/>
              </w:rPr>
              <w:lastRenderedPageBreak/>
              <w:t>Grodner</w:t>
            </w:r>
          </w:p>
        </w:tc>
        <w:tc>
          <w:tcPr>
            <w:tcW w:w="3021" w:type="dxa"/>
          </w:tcPr>
          <w:p w14:paraId="09A2B09D"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2021</w:t>
            </w:r>
          </w:p>
        </w:tc>
        <w:tc>
          <w:tcPr>
            <w:tcW w:w="3021" w:type="dxa"/>
          </w:tcPr>
          <w:p w14:paraId="415E3839" w14:textId="77777777" w:rsidR="001A266D" w:rsidRPr="00CA641F" w:rsidRDefault="001A266D" w:rsidP="001A266D">
            <w:pPr>
              <w:rPr>
                <w:rFonts w:cstheme="minorHAnsi"/>
                <w:color w:val="000000" w:themeColor="text1"/>
              </w:rPr>
            </w:pPr>
            <w:r w:rsidRPr="00CA641F">
              <w:rPr>
                <w:rFonts w:cstheme="minorHAnsi"/>
                <w:color w:val="000000" w:themeColor="text1"/>
              </w:rPr>
              <w:t>off-topic</w:t>
            </w:r>
          </w:p>
        </w:tc>
      </w:tr>
      <w:tr w:rsidR="001A266D" w14:paraId="71E55828" w14:textId="77777777" w:rsidTr="00513F1F">
        <w:tc>
          <w:tcPr>
            <w:tcW w:w="3020" w:type="dxa"/>
          </w:tcPr>
          <w:p w14:paraId="493956B8" w14:textId="77777777" w:rsidR="001A266D" w:rsidRPr="00CA641F" w:rsidRDefault="001A266D" w:rsidP="00CA641F">
            <w:pPr>
              <w:rPr>
                <w:rFonts w:cstheme="minorHAnsi"/>
                <w:color w:val="000000" w:themeColor="text1"/>
              </w:rPr>
            </w:pPr>
            <w:r w:rsidRPr="00CA641F">
              <w:rPr>
                <w:rFonts w:cstheme="minorHAnsi"/>
                <w:color w:val="000000" w:themeColor="text1"/>
              </w:rPr>
              <w:t>M. Hajiebrahimi</w:t>
            </w:r>
          </w:p>
        </w:tc>
        <w:tc>
          <w:tcPr>
            <w:tcW w:w="3021" w:type="dxa"/>
          </w:tcPr>
          <w:p w14:paraId="37C0BD44" w14:textId="77777777" w:rsidR="001A266D" w:rsidRPr="00CA641F" w:rsidRDefault="001A266D"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7829AD2C" w14:textId="77777777" w:rsidR="001A266D" w:rsidRPr="00CA641F" w:rsidRDefault="001A266D" w:rsidP="001A266D">
            <w:pPr>
              <w:rPr>
                <w:rFonts w:cstheme="minorHAnsi"/>
                <w:color w:val="000000" w:themeColor="text1"/>
              </w:rPr>
            </w:pPr>
            <w:r w:rsidRPr="00CA641F">
              <w:rPr>
                <w:rFonts w:cstheme="minorHAnsi"/>
                <w:color w:val="000000" w:themeColor="text1"/>
              </w:rPr>
              <w:t>off-topic</w:t>
            </w:r>
          </w:p>
        </w:tc>
      </w:tr>
      <w:tr w:rsidR="001A266D" w14:paraId="76E9C3BB" w14:textId="77777777" w:rsidTr="00513F1F">
        <w:tc>
          <w:tcPr>
            <w:tcW w:w="3020" w:type="dxa"/>
          </w:tcPr>
          <w:p w14:paraId="0673FB62" w14:textId="77777777" w:rsidR="001A266D" w:rsidRPr="00CA641F" w:rsidRDefault="001A266D" w:rsidP="00CA641F">
            <w:pPr>
              <w:rPr>
                <w:rFonts w:cstheme="minorHAnsi"/>
                <w:color w:val="000000" w:themeColor="text1"/>
              </w:rPr>
            </w:pPr>
            <w:r w:rsidRPr="00CA641F">
              <w:rPr>
                <w:rFonts w:cstheme="minorHAnsi"/>
                <w:color w:val="000000" w:themeColor="text1"/>
              </w:rPr>
              <w:t>N. Joseph</w:t>
            </w:r>
          </w:p>
        </w:tc>
        <w:tc>
          <w:tcPr>
            <w:tcW w:w="3021" w:type="dxa"/>
          </w:tcPr>
          <w:p w14:paraId="2A7F9407" w14:textId="77777777" w:rsidR="001A266D" w:rsidRPr="00CA641F" w:rsidRDefault="002D1E42"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7B5E9792" w14:textId="77777777" w:rsidR="001A266D" w:rsidRPr="00CA641F" w:rsidRDefault="002D1E42" w:rsidP="001A266D">
            <w:pPr>
              <w:rPr>
                <w:rFonts w:cstheme="minorHAnsi"/>
                <w:color w:val="000000" w:themeColor="text1"/>
              </w:rPr>
            </w:pPr>
            <w:r w:rsidRPr="00CA641F">
              <w:rPr>
                <w:rFonts w:cstheme="minorHAnsi"/>
                <w:color w:val="000000" w:themeColor="text1"/>
              </w:rPr>
              <w:t>off-topic</w:t>
            </w:r>
          </w:p>
        </w:tc>
      </w:tr>
      <w:tr w:rsidR="001A266D" w14:paraId="3F0AD5D9" w14:textId="77777777" w:rsidTr="00513F1F">
        <w:tc>
          <w:tcPr>
            <w:tcW w:w="3020" w:type="dxa"/>
          </w:tcPr>
          <w:p w14:paraId="0106DB57" w14:textId="77777777" w:rsidR="001A266D" w:rsidRPr="00CA641F" w:rsidRDefault="002D1E42" w:rsidP="00CA641F">
            <w:pPr>
              <w:rPr>
                <w:rFonts w:cstheme="minorHAnsi"/>
                <w:color w:val="000000" w:themeColor="text1"/>
              </w:rPr>
            </w:pPr>
            <w:r w:rsidRPr="00CA641F">
              <w:rPr>
                <w:rFonts w:cstheme="minorHAnsi"/>
                <w:color w:val="000000" w:themeColor="text1"/>
              </w:rPr>
              <w:t>K. Kamiya</w:t>
            </w:r>
          </w:p>
        </w:tc>
        <w:tc>
          <w:tcPr>
            <w:tcW w:w="3021" w:type="dxa"/>
          </w:tcPr>
          <w:p w14:paraId="7F195C90" w14:textId="77777777" w:rsidR="001A266D" w:rsidRPr="00CA641F" w:rsidRDefault="002D1E42" w:rsidP="001A266D">
            <w:pPr>
              <w:rPr>
                <w:rFonts w:cstheme="minorHAnsi"/>
                <w:color w:val="000000" w:themeColor="text1"/>
                <w:lang w:val="en-US"/>
              </w:rPr>
            </w:pPr>
            <w:r w:rsidRPr="00CA641F">
              <w:rPr>
                <w:rFonts w:cstheme="minorHAnsi"/>
                <w:color w:val="000000" w:themeColor="text1"/>
                <w:lang w:val="en-US"/>
              </w:rPr>
              <w:t>2021</w:t>
            </w:r>
          </w:p>
        </w:tc>
        <w:tc>
          <w:tcPr>
            <w:tcW w:w="3021" w:type="dxa"/>
          </w:tcPr>
          <w:p w14:paraId="0B00F6DB" w14:textId="77777777" w:rsidR="001A266D" w:rsidRPr="00CA641F" w:rsidRDefault="002D1E42" w:rsidP="001A266D">
            <w:pPr>
              <w:rPr>
                <w:rFonts w:cstheme="minorHAnsi"/>
                <w:color w:val="000000" w:themeColor="text1"/>
              </w:rPr>
            </w:pPr>
            <w:r w:rsidRPr="00CA641F">
              <w:rPr>
                <w:rFonts w:cstheme="minorHAnsi"/>
                <w:color w:val="000000" w:themeColor="text1"/>
              </w:rPr>
              <w:t>off-topic</w:t>
            </w:r>
          </w:p>
        </w:tc>
      </w:tr>
      <w:tr w:rsidR="001A266D" w14:paraId="289C371B" w14:textId="77777777" w:rsidTr="00513F1F">
        <w:tc>
          <w:tcPr>
            <w:tcW w:w="3020" w:type="dxa"/>
          </w:tcPr>
          <w:p w14:paraId="1DBAB8B5" w14:textId="77777777" w:rsidR="001A266D" w:rsidRPr="00CA641F" w:rsidRDefault="002D1E42" w:rsidP="00CA641F">
            <w:pPr>
              <w:rPr>
                <w:rFonts w:cstheme="minorHAnsi"/>
                <w:color w:val="000000" w:themeColor="text1"/>
              </w:rPr>
            </w:pPr>
            <w:r w:rsidRPr="00CA641F">
              <w:rPr>
                <w:rFonts w:cstheme="minorHAnsi"/>
                <w:color w:val="000000" w:themeColor="text1"/>
              </w:rPr>
              <w:t>E. Kapniari</w:t>
            </w:r>
          </w:p>
        </w:tc>
        <w:tc>
          <w:tcPr>
            <w:tcW w:w="3021" w:type="dxa"/>
          </w:tcPr>
          <w:p w14:paraId="1F4CA730" w14:textId="77777777" w:rsidR="001A266D" w:rsidRPr="00CA641F" w:rsidRDefault="002D1E42"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5AB68F16" w14:textId="77777777" w:rsidR="001A266D" w:rsidRPr="00CA641F" w:rsidRDefault="002D1E42" w:rsidP="002D1E42">
            <w:pPr>
              <w:autoSpaceDE w:val="0"/>
              <w:autoSpaceDN w:val="0"/>
              <w:adjustRightInd w:val="0"/>
              <w:rPr>
                <w:rFonts w:cstheme="minorHAnsi"/>
                <w:color w:val="000000" w:themeColor="text1"/>
              </w:rPr>
            </w:pPr>
            <w:r w:rsidRPr="00CA641F">
              <w:rPr>
                <w:rFonts w:cstheme="minorHAnsi"/>
                <w:color w:val="000000" w:themeColor="text1"/>
              </w:rPr>
              <w:t>no relevant outcomes</w:t>
            </w:r>
          </w:p>
        </w:tc>
      </w:tr>
      <w:tr w:rsidR="002D1E42" w14:paraId="08B628AC" w14:textId="77777777" w:rsidTr="00513F1F">
        <w:tc>
          <w:tcPr>
            <w:tcW w:w="3020" w:type="dxa"/>
          </w:tcPr>
          <w:p w14:paraId="0BFAC0CE" w14:textId="77777777" w:rsidR="002D1E42" w:rsidRPr="00CA641F" w:rsidRDefault="002D1E42" w:rsidP="00CA641F">
            <w:pPr>
              <w:rPr>
                <w:rFonts w:cstheme="minorHAnsi"/>
                <w:color w:val="000000" w:themeColor="text1"/>
              </w:rPr>
            </w:pPr>
            <w:r w:rsidRPr="00CA641F">
              <w:rPr>
                <w:rFonts w:cstheme="minorHAnsi"/>
                <w:color w:val="000000" w:themeColor="text1"/>
              </w:rPr>
              <w:t>E. Kapniari</w:t>
            </w:r>
          </w:p>
        </w:tc>
        <w:tc>
          <w:tcPr>
            <w:tcW w:w="3021" w:type="dxa"/>
          </w:tcPr>
          <w:p w14:paraId="2DC368F1" w14:textId="77777777" w:rsidR="002D1E42" w:rsidRPr="00CA641F" w:rsidRDefault="002D1E42"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3C9DB1AE" w14:textId="77777777" w:rsidR="002D1E42" w:rsidRPr="00CA641F" w:rsidRDefault="002D1E42" w:rsidP="001A266D">
            <w:pPr>
              <w:rPr>
                <w:rFonts w:cstheme="minorHAnsi"/>
                <w:color w:val="000000" w:themeColor="text1"/>
              </w:rPr>
            </w:pPr>
            <w:r w:rsidRPr="00CA641F">
              <w:rPr>
                <w:rFonts w:cstheme="minorHAnsi"/>
                <w:color w:val="000000" w:themeColor="text1"/>
              </w:rPr>
              <w:t>study design</w:t>
            </w:r>
          </w:p>
        </w:tc>
      </w:tr>
      <w:tr w:rsidR="002D1E42" w14:paraId="0CD1C0B5" w14:textId="77777777" w:rsidTr="00513F1F">
        <w:tc>
          <w:tcPr>
            <w:tcW w:w="3020" w:type="dxa"/>
          </w:tcPr>
          <w:p w14:paraId="4F42F466" w14:textId="77777777" w:rsidR="002D1E42" w:rsidRPr="00CA641F" w:rsidRDefault="002D1E42" w:rsidP="00CA641F">
            <w:pPr>
              <w:rPr>
                <w:rFonts w:cstheme="minorHAnsi"/>
                <w:color w:val="000000" w:themeColor="text1"/>
              </w:rPr>
            </w:pPr>
            <w:r w:rsidRPr="00CA641F">
              <w:rPr>
                <w:rFonts w:cstheme="minorHAnsi"/>
                <w:color w:val="000000" w:themeColor="text1"/>
              </w:rPr>
              <w:t>E. H. Klujszo</w:t>
            </w:r>
          </w:p>
        </w:tc>
        <w:tc>
          <w:tcPr>
            <w:tcW w:w="3021" w:type="dxa"/>
          </w:tcPr>
          <w:p w14:paraId="56A6C372" w14:textId="77777777" w:rsidR="002D1E42" w:rsidRPr="00CA641F" w:rsidRDefault="002D1E42"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56A4D6D0" w14:textId="77777777" w:rsidR="002D1E42" w:rsidRPr="00CA641F" w:rsidRDefault="002D1E42" w:rsidP="001A266D">
            <w:pPr>
              <w:rPr>
                <w:rFonts w:cstheme="minorHAnsi"/>
                <w:color w:val="000000" w:themeColor="text1"/>
              </w:rPr>
            </w:pPr>
            <w:r w:rsidRPr="00CA641F">
              <w:rPr>
                <w:rFonts w:cstheme="minorHAnsi"/>
                <w:color w:val="000000" w:themeColor="text1"/>
              </w:rPr>
              <w:t>study design</w:t>
            </w:r>
          </w:p>
        </w:tc>
      </w:tr>
      <w:tr w:rsidR="002D1E42" w14:paraId="56F4FD81" w14:textId="77777777" w:rsidTr="00513F1F">
        <w:tc>
          <w:tcPr>
            <w:tcW w:w="3020" w:type="dxa"/>
          </w:tcPr>
          <w:p w14:paraId="65DA9CBE" w14:textId="77777777" w:rsidR="002D1E42" w:rsidRPr="00CA641F" w:rsidRDefault="002D1E42" w:rsidP="00CA641F">
            <w:pPr>
              <w:rPr>
                <w:rFonts w:cstheme="minorHAnsi"/>
                <w:color w:val="000000" w:themeColor="text1"/>
              </w:rPr>
            </w:pPr>
            <w:r w:rsidRPr="00CA641F">
              <w:rPr>
                <w:rFonts w:cstheme="minorHAnsi"/>
                <w:color w:val="000000" w:themeColor="text1"/>
              </w:rPr>
              <w:t>J. L. W. Lambert</w:t>
            </w:r>
          </w:p>
        </w:tc>
        <w:tc>
          <w:tcPr>
            <w:tcW w:w="3021" w:type="dxa"/>
          </w:tcPr>
          <w:p w14:paraId="0EBC1FAF" w14:textId="77777777" w:rsidR="002D1E42" w:rsidRPr="00CA641F" w:rsidRDefault="002D1E42" w:rsidP="001A266D">
            <w:pPr>
              <w:rPr>
                <w:rFonts w:cstheme="minorHAnsi"/>
                <w:color w:val="000000" w:themeColor="text1"/>
                <w:lang w:val="en-US"/>
              </w:rPr>
            </w:pPr>
            <w:r w:rsidRPr="00CA641F">
              <w:rPr>
                <w:rFonts w:cstheme="minorHAnsi"/>
                <w:color w:val="000000" w:themeColor="text1"/>
                <w:lang w:val="en-US"/>
              </w:rPr>
              <w:t>2020</w:t>
            </w:r>
          </w:p>
        </w:tc>
        <w:tc>
          <w:tcPr>
            <w:tcW w:w="3021" w:type="dxa"/>
          </w:tcPr>
          <w:p w14:paraId="62183D4F" w14:textId="77777777" w:rsidR="002D1E42" w:rsidRPr="00CA641F" w:rsidRDefault="002D1E42" w:rsidP="001A266D">
            <w:pPr>
              <w:rPr>
                <w:rFonts w:cstheme="minorHAnsi"/>
                <w:color w:val="000000" w:themeColor="text1"/>
              </w:rPr>
            </w:pPr>
            <w:r w:rsidRPr="00CA641F">
              <w:rPr>
                <w:rFonts w:cstheme="minorHAnsi"/>
                <w:color w:val="000000" w:themeColor="text1"/>
              </w:rPr>
              <w:t>study design</w:t>
            </w:r>
          </w:p>
        </w:tc>
      </w:tr>
      <w:tr w:rsidR="002D1E42" w14:paraId="75943F7A" w14:textId="77777777" w:rsidTr="00513F1F">
        <w:tc>
          <w:tcPr>
            <w:tcW w:w="3020" w:type="dxa"/>
          </w:tcPr>
          <w:p w14:paraId="0FAE16BB" w14:textId="77777777" w:rsidR="002D1E42" w:rsidRPr="00CA641F" w:rsidRDefault="002D1E42" w:rsidP="00CA641F">
            <w:pPr>
              <w:rPr>
                <w:rFonts w:cstheme="minorHAnsi"/>
                <w:color w:val="000000" w:themeColor="text1"/>
              </w:rPr>
            </w:pPr>
            <w:r w:rsidRPr="00CA641F">
              <w:rPr>
                <w:rFonts w:cstheme="minorHAnsi"/>
                <w:color w:val="000000" w:themeColor="text1"/>
              </w:rPr>
              <w:t>M. G. Lebwohl</w:t>
            </w:r>
          </w:p>
        </w:tc>
        <w:tc>
          <w:tcPr>
            <w:tcW w:w="3021" w:type="dxa"/>
          </w:tcPr>
          <w:p w14:paraId="24AAC7BF"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46BDACA0" w14:textId="77777777" w:rsidR="002D1E42" w:rsidRPr="00CA641F" w:rsidRDefault="002D1E42" w:rsidP="002D1E42">
            <w:pPr>
              <w:rPr>
                <w:rFonts w:cstheme="minorHAnsi"/>
                <w:color w:val="000000" w:themeColor="text1"/>
              </w:rPr>
            </w:pPr>
            <w:r w:rsidRPr="00CA641F">
              <w:rPr>
                <w:rFonts w:cstheme="minorHAnsi"/>
                <w:color w:val="000000" w:themeColor="text1"/>
              </w:rPr>
              <w:t>off-topic</w:t>
            </w:r>
          </w:p>
        </w:tc>
      </w:tr>
      <w:tr w:rsidR="002D1E42" w14:paraId="1749B6F5" w14:textId="77777777" w:rsidTr="00513F1F">
        <w:tc>
          <w:tcPr>
            <w:tcW w:w="3020" w:type="dxa"/>
          </w:tcPr>
          <w:p w14:paraId="535424DA" w14:textId="77777777" w:rsidR="002D1E42" w:rsidRPr="00CA641F" w:rsidRDefault="002D1E42" w:rsidP="00CA641F">
            <w:pPr>
              <w:rPr>
                <w:rFonts w:cstheme="minorHAnsi"/>
                <w:color w:val="000000" w:themeColor="text1"/>
              </w:rPr>
            </w:pPr>
            <w:r w:rsidRPr="00CA641F">
              <w:rPr>
                <w:rFonts w:cstheme="minorHAnsi"/>
                <w:color w:val="000000" w:themeColor="text1"/>
              </w:rPr>
              <w:t>M. G. Lebwohl</w:t>
            </w:r>
          </w:p>
        </w:tc>
        <w:tc>
          <w:tcPr>
            <w:tcW w:w="3021" w:type="dxa"/>
          </w:tcPr>
          <w:p w14:paraId="5E16B103"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2791968F" w14:textId="77777777" w:rsidR="002D1E42" w:rsidRPr="00CA641F" w:rsidRDefault="002D1E42" w:rsidP="002D1E42">
            <w:pPr>
              <w:autoSpaceDE w:val="0"/>
              <w:autoSpaceDN w:val="0"/>
              <w:adjustRightInd w:val="0"/>
              <w:rPr>
                <w:rFonts w:cstheme="minorHAnsi"/>
                <w:color w:val="000000" w:themeColor="text1"/>
              </w:rPr>
            </w:pPr>
            <w:r w:rsidRPr="00CA641F">
              <w:rPr>
                <w:rFonts w:cstheme="minorHAnsi"/>
                <w:color w:val="000000" w:themeColor="text1"/>
              </w:rPr>
              <w:t>study design</w:t>
            </w:r>
          </w:p>
        </w:tc>
      </w:tr>
      <w:tr w:rsidR="002D1E42" w14:paraId="3FFC928E" w14:textId="77777777" w:rsidTr="00513F1F">
        <w:tc>
          <w:tcPr>
            <w:tcW w:w="3020" w:type="dxa"/>
          </w:tcPr>
          <w:p w14:paraId="01FC81AA" w14:textId="77777777" w:rsidR="002D1E42" w:rsidRPr="00CA641F" w:rsidRDefault="002D1E42" w:rsidP="00CA641F">
            <w:pPr>
              <w:rPr>
                <w:rFonts w:cstheme="minorHAnsi"/>
                <w:color w:val="000000" w:themeColor="text1"/>
              </w:rPr>
            </w:pPr>
            <w:r w:rsidRPr="00CA641F">
              <w:rPr>
                <w:rFonts w:cstheme="minorHAnsi"/>
                <w:color w:val="000000" w:themeColor="text1"/>
              </w:rPr>
              <w:t>L. Legiawati</w:t>
            </w:r>
          </w:p>
        </w:tc>
        <w:tc>
          <w:tcPr>
            <w:tcW w:w="3021" w:type="dxa"/>
          </w:tcPr>
          <w:p w14:paraId="4F071420"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2020</w:t>
            </w:r>
          </w:p>
        </w:tc>
        <w:tc>
          <w:tcPr>
            <w:tcW w:w="3021" w:type="dxa"/>
          </w:tcPr>
          <w:p w14:paraId="5D9BE066" w14:textId="77777777" w:rsidR="002D1E42" w:rsidRPr="00CA641F" w:rsidRDefault="002D1E42" w:rsidP="002D1E42">
            <w:pPr>
              <w:rPr>
                <w:rFonts w:cstheme="minorHAnsi"/>
                <w:color w:val="000000" w:themeColor="text1"/>
              </w:rPr>
            </w:pPr>
            <w:r w:rsidRPr="00CA641F">
              <w:rPr>
                <w:rFonts w:cstheme="minorHAnsi"/>
                <w:color w:val="000000" w:themeColor="text1"/>
              </w:rPr>
              <w:t>off-topic</w:t>
            </w:r>
          </w:p>
        </w:tc>
      </w:tr>
      <w:tr w:rsidR="002D1E42" w14:paraId="269522C7" w14:textId="77777777" w:rsidTr="00513F1F">
        <w:tc>
          <w:tcPr>
            <w:tcW w:w="3020" w:type="dxa"/>
          </w:tcPr>
          <w:p w14:paraId="578F21D5" w14:textId="77777777" w:rsidR="002D1E42" w:rsidRPr="00CA641F" w:rsidRDefault="002D1E42" w:rsidP="00CA641F">
            <w:pPr>
              <w:rPr>
                <w:rFonts w:cstheme="minorHAnsi"/>
                <w:color w:val="000000" w:themeColor="text1"/>
              </w:rPr>
            </w:pPr>
            <w:r w:rsidRPr="00CA641F">
              <w:rPr>
                <w:rFonts w:cstheme="minorHAnsi"/>
                <w:color w:val="000000" w:themeColor="text1"/>
              </w:rPr>
              <w:t>M. Lynch</w:t>
            </w:r>
          </w:p>
        </w:tc>
        <w:tc>
          <w:tcPr>
            <w:tcW w:w="3021" w:type="dxa"/>
          </w:tcPr>
          <w:p w14:paraId="2911D6D3"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2C6B2C74" w14:textId="77777777" w:rsidR="002D1E42" w:rsidRPr="00CA641F" w:rsidRDefault="002D1E42" w:rsidP="002D1E42">
            <w:pPr>
              <w:rPr>
                <w:rFonts w:cstheme="minorHAnsi"/>
                <w:color w:val="000000" w:themeColor="text1"/>
              </w:rPr>
            </w:pPr>
            <w:r w:rsidRPr="00CA641F">
              <w:rPr>
                <w:rFonts w:cstheme="minorHAnsi"/>
                <w:color w:val="000000" w:themeColor="text1"/>
              </w:rPr>
              <w:t>study design</w:t>
            </w:r>
          </w:p>
        </w:tc>
      </w:tr>
      <w:tr w:rsidR="002D1E42" w14:paraId="5ABEEA30" w14:textId="77777777" w:rsidTr="00513F1F">
        <w:tc>
          <w:tcPr>
            <w:tcW w:w="3020" w:type="dxa"/>
          </w:tcPr>
          <w:p w14:paraId="4263EE74" w14:textId="77777777" w:rsidR="002D1E42" w:rsidRPr="00CA641F" w:rsidRDefault="002D1E42" w:rsidP="00CA641F">
            <w:pPr>
              <w:rPr>
                <w:rFonts w:cstheme="minorHAnsi"/>
                <w:color w:val="000000" w:themeColor="text1"/>
              </w:rPr>
            </w:pPr>
            <w:r w:rsidRPr="00CA641F">
              <w:rPr>
                <w:rFonts w:cstheme="minorHAnsi"/>
                <w:color w:val="000000" w:themeColor="text1"/>
              </w:rPr>
              <w:t>M. Lynch</w:t>
            </w:r>
          </w:p>
        </w:tc>
        <w:tc>
          <w:tcPr>
            <w:tcW w:w="3021" w:type="dxa"/>
          </w:tcPr>
          <w:p w14:paraId="0EBFC0E5"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6D57C21E" w14:textId="78360170" w:rsidR="002D1E42" w:rsidRPr="00CA641F" w:rsidRDefault="004E74B8" w:rsidP="002D1E42">
            <w:pPr>
              <w:rPr>
                <w:rFonts w:cstheme="minorHAnsi"/>
                <w:color w:val="000000" w:themeColor="text1"/>
              </w:rPr>
            </w:pPr>
            <w:r>
              <w:rPr>
                <w:rFonts w:cstheme="minorHAnsi"/>
                <w:color w:val="000000" w:themeColor="text1"/>
              </w:rPr>
              <w:t>d</w:t>
            </w:r>
            <w:r w:rsidR="000671AF" w:rsidRPr="00CA641F">
              <w:rPr>
                <w:rFonts w:cstheme="minorHAnsi"/>
                <w:color w:val="000000" w:themeColor="text1"/>
              </w:rPr>
              <w:t>ouble</w:t>
            </w:r>
          </w:p>
        </w:tc>
      </w:tr>
      <w:tr w:rsidR="002D1E42" w14:paraId="05AFB880" w14:textId="77777777" w:rsidTr="00513F1F">
        <w:tc>
          <w:tcPr>
            <w:tcW w:w="3020" w:type="dxa"/>
          </w:tcPr>
          <w:p w14:paraId="692B25DA" w14:textId="77777777" w:rsidR="002D1E42" w:rsidRPr="00CA641F" w:rsidRDefault="002D1E42" w:rsidP="00CA641F">
            <w:pPr>
              <w:rPr>
                <w:rFonts w:cstheme="minorHAnsi"/>
                <w:color w:val="000000" w:themeColor="text1"/>
              </w:rPr>
            </w:pPr>
            <w:r w:rsidRPr="00CA641F">
              <w:rPr>
                <w:rFonts w:cstheme="minorHAnsi"/>
                <w:color w:val="000000" w:themeColor="text1"/>
              </w:rPr>
              <w:t>M. Lynch</w:t>
            </w:r>
          </w:p>
        </w:tc>
        <w:tc>
          <w:tcPr>
            <w:tcW w:w="3021" w:type="dxa"/>
          </w:tcPr>
          <w:p w14:paraId="3758040C" w14:textId="77777777" w:rsidR="002D1E42" w:rsidRPr="00CA641F" w:rsidRDefault="002D1E42"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46A010C2" w14:textId="2866099B" w:rsidR="002D1E42" w:rsidRPr="00CA641F" w:rsidRDefault="00CA641F" w:rsidP="002D1E42">
            <w:pPr>
              <w:rPr>
                <w:rFonts w:cstheme="minorHAnsi"/>
                <w:color w:val="000000" w:themeColor="text1"/>
              </w:rPr>
            </w:pPr>
            <w:r>
              <w:rPr>
                <w:rFonts w:cstheme="minorHAnsi"/>
                <w:color w:val="000000" w:themeColor="text1"/>
              </w:rPr>
              <w:t>o</w:t>
            </w:r>
            <w:r w:rsidR="000671AF" w:rsidRPr="00CA641F">
              <w:rPr>
                <w:rFonts w:cstheme="minorHAnsi"/>
                <w:color w:val="000000" w:themeColor="text1"/>
              </w:rPr>
              <w:t>ff topic</w:t>
            </w:r>
          </w:p>
        </w:tc>
      </w:tr>
      <w:tr w:rsidR="002D1E42" w14:paraId="7226BC01" w14:textId="77777777" w:rsidTr="00513F1F">
        <w:tc>
          <w:tcPr>
            <w:tcW w:w="3020" w:type="dxa"/>
          </w:tcPr>
          <w:p w14:paraId="4145A7B2" w14:textId="77777777" w:rsidR="002D1E42" w:rsidRPr="00CA641F" w:rsidRDefault="000671AF" w:rsidP="00CA641F">
            <w:pPr>
              <w:rPr>
                <w:rFonts w:cstheme="minorHAnsi"/>
                <w:color w:val="000000" w:themeColor="text1"/>
              </w:rPr>
            </w:pPr>
            <w:r w:rsidRPr="00CA641F">
              <w:rPr>
                <w:rFonts w:cstheme="minorHAnsi"/>
                <w:color w:val="000000" w:themeColor="text1"/>
              </w:rPr>
              <w:t>S. Mazzilli</w:t>
            </w:r>
          </w:p>
        </w:tc>
        <w:tc>
          <w:tcPr>
            <w:tcW w:w="3021" w:type="dxa"/>
          </w:tcPr>
          <w:p w14:paraId="283F1D0D" w14:textId="77777777" w:rsidR="002D1E42" w:rsidRPr="00CA641F" w:rsidRDefault="000671AF" w:rsidP="002D1E42">
            <w:pPr>
              <w:rPr>
                <w:rFonts w:cstheme="minorHAnsi"/>
                <w:color w:val="000000" w:themeColor="text1"/>
                <w:lang w:val="en-US"/>
              </w:rPr>
            </w:pPr>
            <w:r w:rsidRPr="00CA641F">
              <w:rPr>
                <w:rFonts w:cstheme="minorHAnsi"/>
                <w:color w:val="000000" w:themeColor="text1"/>
                <w:lang w:val="en-US"/>
              </w:rPr>
              <w:t>2020</w:t>
            </w:r>
          </w:p>
        </w:tc>
        <w:tc>
          <w:tcPr>
            <w:tcW w:w="3021" w:type="dxa"/>
          </w:tcPr>
          <w:p w14:paraId="184A36D8" w14:textId="77777777" w:rsidR="002D1E42" w:rsidRPr="00CA641F" w:rsidRDefault="000671AF" w:rsidP="002D1E42">
            <w:pPr>
              <w:rPr>
                <w:rFonts w:cstheme="minorHAnsi"/>
                <w:color w:val="000000" w:themeColor="text1"/>
              </w:rPr>
            </w:pPr>
            <w:r w:rsidRPr="00CA641F">
              <w:rPr>
                <w:rFonts w:cstheme="minorHAnsi"/>
                <w:color w:val="000000" w:themeColor="text1"/>
              </w:rPr>
              <w:t>no relevant outcomes</w:t>
            </w:r>
          </w:p>
        </w:tc>
      </w:tr>
      <w:tr w:rsidR="002D1E42" w14:paraId="23622D92" w14:textId="77777777" w:rsidTr="00513F1F">
        <w:tc>
          <w:tcPr>
            <w:tcW w:w="3020" w:type="dxa"/>
          </w:tcPr>
          <w:p w14:paraId="530773C3" w14:textId="77777777" w:rsidR="002D1E42" w:rsidRPr="00CA641F" w:rsidRDefault="000671AF" w:rsidP="00CA641F">
            <w:pPr>
              <w:rPr>
                <w:rFonts w:cstheme="minorHAnsi"/>
                <w:color w:val="000000" w:themeColor="text1"/>
              </w:rPr>
            </w:pPr>
            <w:r w:rsidRPr="00CA641F">
              <w:rPr>
                <w:rFonts w:cstheme="minorHAnsi"/>
                <w:color w:val="000000" w:themeColor="text1"/>
              </w:rPr>
              <w:t>J. Nowowiejska</w:t>
            </w:r>
          </w:p>
        </w:tc>
        <w:tc>
          <w:tcPr>
            <w:tcW w:w="3021" w:type="dxa"/>
          </w:tcPr>
          <w:p w14:paraId="5FF0F45A" w14:textId="77777777" w:rsidR="002D1E42" w:rsidRPr="00CA641F" w:rsidRDefault="000671AF" w:rsidP="002D1E42">
            <w:pPr>
              <w:rPr>
                <w:rFonts w:cstheme="minorHAnsi"/>
                <w:color w:val="000000" w:themeColor="text1"/>
                <w:lang w:val="en-US"/>
              </w:rPr>
            </w:pPr>
            <w:r w:rsidRPr="00CA641F">
              <w:rPr>
                <w:rFonts w:cstheme="minorHAnsi"/>
                <w:color w:val="000000" w:themeColor="text1"/>
                <w:lang w:val="en-US"/>
              </w:rPr>
              <w:t>2020</w:t>
            </w:r>
          </w:p>
        </w:tc>
        <w:tc>
          <w:tcPr>
            <w:tcW w:w="3021" w:type="dxa"/>
          </w:tcPr>
          <w:p w14:paraId="39DB0BD8" w14:textId="77777777" w:rsidR="002D1E42" w:rsidRPr="00CA641F" w:rsidRDefault="000671AF" w:rsidP="002D1E42">
            <w:pPr>
              <w:rPr>
                <w:rFonts w:cstheme="minorHAnsi"/>
                <w:color w:val="000000" w:themeColor="text1"/>
              </w:rPr>
            </w:pPr>
            <w:r w:rsidRPr="00CA641F">
              <w:rPr>
                <w:rFonts w:cstheme="minorHAnsi"/>
                <w:color w:val="000000" w:themeColor="text1"/>
              </w:rPr>
              <w:t>study design</w:t>
            </w:r>
          </w:p>
        </w:tc>
      </w:tr>
      <w:tr w:rsidR="002D1E42" w14:paraId="2376E160" w14:textId="77777777" w:rsidTr="00513F1F">
        <w:tc>
          <w:tcPr>
            <w:tcW w:w="3020" w:type="dxa"/>
          </w:tcPr>
          <w:p w14:paraId="087AF430" w14:textId="77777777" w:rsidR="002D1E42" w:rsidRPr="00CA641F" w:rsidRDefault="000671AF" w:rsidP="00CA641F">
            <w:pPr>
              <w:rPr>
                <w:rFonts w:cstheme="minorHAnsi"/>
                <w:color w:val="000000" w:themeColor="text1"/>
              </w:rPr>
            </w:pPr>
            <w:r w:rsidRPr="00CA641F">
              <w:rPr>
                <w:rFonts w:cstheme="minorHAnsi"/>
                <w:color w:val="000000" w:themeColor="text1"/>
              </w:rPr>
              <w:t xml:space="preserve">S. Pannu </w:t>
            </w:r>
          </w:p>
        </w:tc>
        <w:tc>
          <w:tcPr>
            <w:tcW w:w="3021" w:type="dxa"/>
          </w:tcPr>
          <w:p w14:paraId="6FF6871D" w14:textId="77777777" w:rsidR="002D1E42" w:rsidRPr="00CA641F" w:rsidRDefault="000671AF" w:rsidP="002D1E42">
            <w:pPr>
              <w:rPr>
                <w:rFonts w:cstheme="minorHAnsi"/>
                <w:color w:val="000000" w:themeColor="text1"/>
                <w:lang w:val="en-US"/>
              </w:rPr>
            </w:pPr>
            <w:r w:rsidRPr="00CA641F">
              <w:rPr>
                <w:rFonts w:cstheme="minorHAnsi"/>
                <w:color w:val="000000" w:themeColor="text1"/>
                <w:lang w:val="en-US"/>
              </w:rPr>
              <w:t>2021</w:t>
            </w:r>
          </w:p>
        </w:tc>
        <w:tc>
          <w:tcPr>
            <w:tcW w:w="3021" w:type="dxa"/>
          </w:tcPr>
          <w:p w14:paraId="5FAA4DC8" w14:textId="77777777" w:rsidR="002D1E42" w:rsidRPr="00CA641F" w:rsidRDefault="000671AF" w:rsidP="002D1E42">
            <w:pPr>
              <w:rPr>
                <w:rFonts w:cstheme="minorHAnsi"/>
                <w:color w:val="000000" w:themeColor="text1"/>
              </w:rPr>
            </w:pPr>
            <w:r w:rsidRPr="00CA641F">
              <w:rPr>
                <w:rFonts w:cstheme="minorHAnsi"/>
                <w:color w:val="000000" w:themeColor="text1"/>
              </w:rPr>
              <w:t>study design</w:t>
            </w:r>
          </w:p>
        </w:tc>
      </w:tr>
      <w:tr w:rsidR="000671AF" w14:paraId="07063222" w14:textId="77777777" w:rsidTr="00513F1F">
        <w:tc>
          <w:tcPr>
            <w:tcW w:w="3020" w:type="dxa"/>
          </w:tcPr>
          <w:p w14:paraId="22B0F30C" w14:textId="77777777" w:rsidR="000671AF" w:rsidRPr="00CA641F" w:rsidRDefault="000671AF" w:rsidP="00CA641F">
            <w:pPr>
              <w:rPr>
                <w:rFonts w:cstheme="minorHAnsi"/>
                <w:color w:val="000000" w:themeColor="text1"/>
              </w:rPr>
            </w:pPr>
            <w:r w:rsidRPr="00CA641F">
              <w:rPr>
                <w:rFonts w:cstheme="minorHAnsi"/>
                <w:color w:val="000000" w:themeColor="text1"/>
              </w:rPr>
              <w:t>L. Rodriguez Fernandez-Freire</w:t>
            </w:r>
          </w:p>
        </w:tc>
        <w:tc>
          <w:tcPr>
            <w:tcW w:w="3021" w:type="dxa"/>
          </w:tcPr>
          <w:p w14:paraId="7968DEA9" w14:textId="77777777" w:rsidR="000671AF" w:rsidRPr="00CA641F" w:rsidRDefault="000671AF" w:rsidP="000671AF">
            <w:pPr>
              <w:rPr>
                <w:rFonts w:cstheme="minorHAnsi"/>
                <w:color w:val="000000" w:themeColor="text1"/>
                <w:lang w:val="en-US"/>
              </w:rPr>
            </w:pPr>
            <w:r w:rsidRPr="00CA641F">
              <w:rPr>
                <w:rFonts w:cstheme="minorHAnsi"/>
                <w:color w:val="000000" w:themeColor="text1"/>
                <w:lang w:val="en-US"/>
              </w:rPr>
              <w:t>2020</w:t>
            </w:r>
          </w:p>
        </w:tc>
        <w:tc>
          <w:tcPr>
            <w:tcW w:w="3021" w:type="dxa"/>
          </w:tcPr>
          <w:p w14:paraId="4732E84A" w14:textId="41803A19" w:rsidR="000671AF" w:rsidRPr="00CA641F" w:rsidRDefault="004E74B8" w:rsidP="000671AF">
            <w:pPr>
              <w:rPr>
                <w:rFonts w:cstheme="minorHAnsi"/>
                <w:color w:val="000000" w:themeColor="text1"/>
              </w:rPr>
            </w:pPr>
            <w:r>
              <w:rPr>
                <w:rFonts w:cstheme="minorHAnsi"/>
                <w:color w:val="000000" w:themeColor="text1"/>
              </w:rPr>
              <w:t>o</w:t>
            </w:r>
            <w:r w:rsidR="000671AF" w:rsidRPr="00CA641F">
              <w:rPr>
                <w:rFonts w:cstheme="minorHAnsi"/>
                <w:color w:val="000000" w:themeColor="text1"/>
              </w:rPr>
              <w:t>ff-topic</w:t>
            </w:r>
          </w:p>
        </w:tc>
      </w:tr>
      <w:tr w:rsidR="000671AF" w14:paraId="61910442" w14:textId="77777777" w:rsidTr="00513F1F">
        <w:tc>
          <w:tcPr>
            <w:tcW w:w="3020" w:type="dxa"/>
          </w:tcPr>
          <w:p w14:paraId="13BDEE43" w14:textId="77777777" w:rsidR="000671AF" w:rsidRPr="00CA641F" w:rsidRDefault="000671AF" w:rsidP="00CA641F">
            <w:pPr>
              <w:rPr>
                <w:rFonts w:cstheme="minorHAnsi"/>
                <w:color w:val="000000" w:themeColor="text1"/>
              </w:rPr>
            </w:pPr>
            <w:r w:rsidRPr="00CA641F">
              <w:rPr>
                <w:rFonts w:cstheme="minorHAnsi"/>
                <w:color w:val="000000" w:themeColor="text1"/>
              </w:rPr>
              <w:t>R. Ruiz-Villaverde</w:t>
            </w:r>
          </w:p>
        </w:tc>
        <w:tc>
          <w:tcPr>
            <w:tcW w:w="3021" w:type="dxa"/>
          </w:tcPr>
          <w:p w14:paraId="786A44BF" w14:textId="3B98FD1C" w:rsidR="000671AF" w:rsidRPr="00CA641F" w:rsidRDefault="00CA641F" w:rsidP="000671AF">
            <w:pPr>
              <w:rPr>
                <w:rFonts w:cstheme="minorHAnsi"/>
                <w:color w:val="000000" w:themeColor="text1"/>
                <w:lang w:val="en-US"/>
              </w:rPr>
            </w:pPr>
            <w:r w:rsidRPr="00CA641F">
              <w:rPr>
                <w:rFonts w:cstheme="minorHAnsi"/>
                <w:color w:val="000000" w:themeColor="text1"/>
                <w:lang w:val="en-US"/>
              </w:rPr>
              <w:t>2021</w:t>
            </w:r>
          </w:p>
        </w:tc>
        <w:tc>
          <w:tcPr>
            <w:tcW w:w="3021" w:type="dxa"/>
          </w:tcPr>
          <w:p w14:paraId="1FDC4D5F" w14:textId="40198583" w:rsidR="000671AF" w:rsidRPr="00CA641F" w:rsidRDefault="004E74B8" w:rsidP="000671AF">
            <w:pPr>
              <w:rPr>
                <w:rFonts w:cstheme="minorHAnsi"/>
                <w:color w:val="000000" w:themeColor="text1"/>
              </w:rPr>
            </w:pPr>
            <w:r>
              <w:rPr>
                <w:rFonts w:cstheme="minorHAnsi"/>
                <w:color w:val="000000" w:themeColor="text1"/>
              </w:rPr>
              <w:t>o</w:t>
            </w:r>
            <w:r w:rsidR="00CA641F" w:rsidRPr="00CA641F">
              <w:rPr>
                <w:rFonts w:cstheme="minorHAnsi"/>
                <w:color w:val="000000" w:themeColor="text1"/>
              </w:rPr>
              <w:t>ff topic</w:t>
            </w:r>
          </w:p>
        </w:tc>
      </w:tr>
      <w:tr w:rsidR="000671AF" w14:paraId="58328A90" w14:textId="77777777" w:rsidTr="00513F1F">
        <w:tc>
          <w:tcPr>
            <w:tcW w:w="3020" w:type="dxa"/>
          </w:tcPr>
          <w:p w14:paraId="135D5483" w14:textId="1388F4BC" w:rsidR="000671AF" w:rsidRPr="00CA641F" w:rsidRDefault="00CA641F" w:rsidP="00CA641F">
            <w:pPr>
              <w:pStyle w:val="Listenabsatz"/>
              <w:numPr>
                <w:ilvl w:val="0"/>
                <w:numId w:val="8"/>
              </w:numPr>
              <w:rPr>
                <w:rFonts w:cstheme="minorHAnsi"/>
                <w:color w:val="000000" w:themeColor="text1"/>
              </w:rPr>
            </w:pPr>
            <w:r w:rsidRPr="00CA641F">
              <w:rPr>
                <w:rFonts w:cstheme="minorHAnsi"/>
                <w:color w:val="000000" w:themeColor="text1"/>
              </w:rPr>
              <w:t>W. Schwarz</w:t>
            </w:r>
          </w:p>
        </w:tc>
        <w:tc>
          <w:tcPr>
            <w:tcW w:w="3021" w:type="dxa"/>
          </w:tcPr>
          <w:p w14:paraId="7E7FD4B7" w14:textId="384CD116" w:rsidR="000671AF" w:rsidRPr="00CA641F" w:rsidRDefault="00CA641F" w:rsidP="000671AF">
            <w:pPr>
              <w:rPr>
                <w:rFonts w:cstheme="minorHAnsi"/>
                <w:color w:val="000000" w:themeColor="text1"/>
                <w:lang w:val="en-US"/>
              </w:rPr>
            </w:pPr>
            <w:r w:rsidRPr="00CA641F">
              <w:rPr>
                <w:rFonts w:cstheme="minorHAnsi"/>
                <w:color w:val="000000" w:themeColor="text1"/>
                <w:lang w:val="en-US"/>
              </w:rPr>
              <w:t>2020</w:t>
            </w:r>
          </w:p>
        </w:tc>
        <w:tc>
          <w:tcPr>
            <w:tcW w:w="3021" w:type="dxa"/>
          </w:tcPr>
          <w:p w14:paraId="09107A5A" w14:textId="2E589EE8" w:rsidR="000671AF" w:rsidRPr="00CA641F" w:rsidRDefault="004E74B8" w:rsidP="000671AF">
            <w:pPr>
              <w:rPr>
                <w:rFonts w:cstheme="minorHAnsi"/>
                <w:color w:val="000000" w:themeColor="text1"/>
              </w:rPr>
            </w:pPr>
            <w:r>
              <w:rPr>
                <w:rFonts w:cstheme="minorHAnsi"/>
                <w:color w:val="000000" w:themeColor="text1"/>
              </w:rPr>
              <w:t>o</w:t>
            </w:r>
            <w:r w:rsidR="00CA641F" w:rsidRPr="00CA641F">
              <w:rPr>
                <w:rFonts w:cstheme="minorHAnsi"/>
                <w:color w:val="000000" w:themeColor="text1"/>
              </w:rPr>
              <w:t>ff topic</w:t>
            </w:r>
          </w:p>
        </w:tc>
      </w:tr>
      <w:tr w:rsidR="00CA641F" w14:paraId="41972B53" w14:textId="77777777" w:rsidTr="00513F1F">
        <w:tc>
          <w:tcPr>
            <w:tcW w:w="3020" w:type="dxa"/>
          </w:tcPr>
          <w:p w14:paraId="6E5C0D42" w14:textId="3CD9F604" w:rsidR="00CA641F" w:rsidRPr="00CA641F" w:rsidRDefault="00CA641F" w:rsidP="00CA641F">
            <w:pPr>
              <w:rPr>
                <w:rFonts w:cstheme="minorHAnsi"/>
                <w:color w:val="000000" w:themeColor="text1"/>
              </w:rPr>
            </w:pPr>
            <w:r w:rsidRPr="00CA641F">
              <w:rPr>
                <w:rFonts w:cstheme="minorHAnsi"/>
                <w:color w:val="000000" w:themeColor="text1"/>
              </w:rPr>
              <w:t>M. Teklu</w:t>
            </w:r>
          </w:p>
        </w:tc>
        <w:tc>
          <w:tcPr>
            <w:tcW w:w="3021" w:type="dxa"/>
          </w:tcPr>
          <w:p w14:paraId="5C758FD7" w14:textId="7881E93B" w:rsidR="00CA641F" w:rsidRPr="00CA641F" w:rsidRDefault="00CA641F" w:rsidP="00CA641F">
            <w:pPr>
              <w:rPr>
                <w:rFonts w:cstheme="minorHAnsi"/>
                <w:color w:val="000000" w:themeColor="text1"/>
                <w:lang w:val="en-US"/>
              </w:rPr>
            </w:pPr>
            <w:r w:rsidRPr="00CA641F">
              <w:rPr>
                <w:rFonts w:cstheme="minorHAnsi"/>
                <w:color w:val="000000" w:themeColor="text1"/>
                <w:lang w:val="en-US"/>
              </w:rPr>
              <w:t>2021</w:t>
            </w:r>
          </w:p>
        </w:tc>
        <w:tc>
          <w:tcPr>
            <w:tcW w:w="3021" w:type="dxa"/>
          </w:tcPr>
          <w:p w14:paraId="251C167B" w14:textId="3254DF83" w:rsidR="00CA641F" w:rsidRPr="00CA641F" w:rsidRDefault="004E74B8" w:rsidP="00CA641F">
            <w:pPr>
              <w:rPr>
                <w:rFonts w:cstheme="minorHAnsi"/>
                <w:color w:val="000000" w:themeColor="text1"/>
              </w:rPr>
            </w:pPr>
            <w:r>
              <w:rPr>
                <w:rFonts w:cstheme="minorHAnsi"/>
                <w:color w:val="000000" w:themeColor="text1"/>
              </w:rPr>
              <w:t>o</w:t>
            </w:r>
            <w:r w:rsidR="00CA641F" w:rsidRPr="00CA641F">
              <w:rPr>
                <w:rFonts w:cstheme="minorHAnsi"/>
                <w:color w:val="000000" w:themeColor="text1"/>
              </w:rPr>
              <w:t>ff topic</w:t>
            </w:r>
          </w:p>
        </w:tc>
      </w:tr>
      <w:tr w:rsidR="00CA641F" w14:paraId="47E36927" w14:textId="77777777" w:rsidTr="00513F1F">
        <w:tc>
          <w:tcPr>
            <w:tcW w:w="3020" w:type="dxa"/>
          </w:tcPr>
          <w:p w14:paraId="5F65E34C" w14:textId="54C83577" w:rsidR="00CA641F" w:rsidRPr="00CA641F" w:rsidRDefault="00CA641F" w:rsidP="00CA641F">
            <w:pPr>
              <w:pStyle w:val="Listenabsatz"/>
              <w:numPr>
                <w:ilvl w:val="0"/>
                <w:numId w:val="10"/>
              </w:numPr>
              <w:rPr>
                <w:rFonts w:cstheme="minorHAnsi"/>
                <w:color w:val="000000" w:themeColor="text1"/>
              </w:rPr>
            </w:pPr>
            <w:r w:rsidRPr="00CA641F">
              <w:rPr>
                <w:rFonts w:cstheme="minorHAnsi"/>
                <w:color w:val="000000" w:themeColor="text1"/>
              </w:rPr>
              <w:t>von Stebut</w:t>
            </w:r>
          </w:p>
        </w:tc>
        <w:tc>
          <w:tcPr>
            <w:tcW w:w="3021" w:type="dxa"/>
          </w:tcPr>
          <w:p w14:paraId="62CDB3C6" w14:textId="113A58A6" w:rsidR="00CA641F" w:rsidRPr="00CA641F" w:rsidRDefault="00CA641F" w:rsidP="00CA641F">
            <w:pPr>
              <w:rPr>
                <w:rFonts w:cstheme="minorHAnsi"/>
                <w:color w:val="000000" w:themeColor="text1"/>
                <w:lang w:val="en-US"/>
              </w:rPr>
            </w:pPr>
            <w:r w:rsidRPr="00CA641F">
              <w:rPr>
                <w:rFonts w:cstheme="minorHAnsi"/>
                <w:color w:val="000000" w:themeColor="text1"/>
                <w:lang w:val="en-US"/>
              </w:rPr>
              <w:t>2020</w:t>
            </w:r>
          </w:p>
        </w:tc>
        <w:tc>
          <w:tcPr>
            <w:tcW w:w="3021" w:type="dxa"/>
          </w:tcPr>
          <w:p w14:paraId="0876929E" w14:textId="4F6FB20C" w:rsidR="00CA641F" w:rsidRPr="00CA641F" w:rsidRDefault="00CA641F" w:rsidP="00CA641F">
            <w:pPr>
              <w:rPr>
                <w:rFonts w:cstheme="minorHAnsi"/>
                <w:color w:val="000000" w:themeColor="text1"/>
              </w:rPr>
            </w:pPr>
            <w:r w:rsidRPr="00CA641F">
              <w:rPr>
                <w:rFonts w:cstheme="minorHAnsi"/>
                <w:color w:val="000000" w:themeColor="text1"/>
              </w:rPr>
              <w:t>study design</w:t>
            </w:r>
          </w:p>
        </w:tc>
      </w:tr>
    </w:tbl>
    <w:p w14:paraId="030CF405" w14:textId="103F7444" w:rsidR="00513F1F" w:rsidRDefault="00513F1F">
      <w:pPr>
        <w:rPr>
          <w:lang w:val="en-US"/>
        </w:rPr>
      </w:pPr>
    </w:p>
    <w:p w14:paraId="1A78D8FA" w14:textId="04F7E9EF" w:rsidR="00333F11" w:rsidRPr="00ED1525" w:rsidRDefault="00FE12D4" w:rsidP="00ED1525">
      <w:pPr>
        <w:spacing w:line="360" w:lineRule="auto"/>
        <w:rPr>
          <w:b/>
          <w:sz w:val="18"/>
          <w:szCs w:val="18"/>
          <w:lang w:val="en-GB"/>
        </w:rPr>
      </w:pPr>
      <w:r w:rsidRPr="00C86B38">
        <w:rPr>
          <w:b/>
          <w:sz w:val="18"/>
          <w:szCs w:val="18"/>
          <w:lang w:val="en-GB"/>
        </w:rPr>
        <w:t>References</w:t>
      </w:r>
    </w:p>
    <w:p w14:paraId="37308648" w14:textId="77777777" w:rsidR="004C7DE8" w:rsidRPr="004C7DE8" w:rsidRDefault="00333F11" w:rsidP="004C7DE8">
      <w:pPr>
        <w:pStyle w:val="EndNoteBibliography"/>
        <w:spacing w:after="0"/>
      </w:pPr>
      <w:r>
        <w:rPr>
          <w:lang w:val="en-US"/>
        </w:rPr>
        <w:fldChar w:fldCharType="begin"/>
      </w:r>
      <w:r>
        <w:rPr>
          <w:lang w:val="en-US"/>
        </w:rPr>
        <w:instrText xml:space="preserve"> ADDIN EN.REFLIST </w:instrText>
      </w:r>
      <w:r>
        <w:rPr>
          <w:lang w:val="en-US"/>
        </w:rPr>
        <w:fldChar w:fldCharType="separate"/>
      </w:r>
      <w:r w:rsidR="004C7DE8" w:rsidRPr="004C7DE8">
        <w:t>1.</w:t>
      </w:r>
      <w:r w:rsidR="004C7DE8" w:rsidRPr="004C7DE8">
        <w:tab/>
        <w:t xml:space="preserve">Sterne JAC, Savović J, Page MJ, et al. RoB 2: a revised tool for assessing risk of bias in randomised trials. </w:t>
      </w:r>
      <w:r w:rsidR="004C7DE8" w:rsidRPr="004C7DE8">
        <w:rPr>
          <w:i/>
        </w:rPr>
        <w:t>Bmj</w:t>
      </w:r>
      <w:r w:rsidR="004C7DE8" w:rsidRPr="004C7DE8">
        <w:t>. Aug 28 2019;366:l4898. doi:10.1136/bmj.l4898</w:t>
      </w:r>
    </w:p>
    <w:p w14:paraId="119FF81A" w14:textId="77777777" w:rsidR="004C7DE8" w:rsidRPr="004C7DE8" w:rsidRDefault="004C7DE8" w:rsidP="004C7DE8">
      <w:pPr>
        <w:pStyle w:val="EndNoteBibliography"/>
        <w:spacing w:after="0"/>
      </w:pPr>
      <w:r w:rsidRPr="004C7DE8">
        <w:t>2.</w:t>
      </w:r>
      <w:r w:rsidRPr="004C7DE8">
        <w:tab/>
        <w:t xml:space="preserve">Lin L, Xu X, Yu Y, et al. Glucagon-like peptide-1 receptor agonist liraglutide therapy for psoriasis patients with type 2 diabetes: a randomized-controlled trial. </w:t>
      </w:r>
      <w:r w:rsidRPr="004C7DE8">
        <w:rPr>
          <w:i/>
        </w:rPr>
        <w:t>J Dermatolog Treat</w:t>
      </w:r>
      <w:r w:rsidRPr="004C7DE8">
        <w:t>. Sep 24 2020:1-7. doi:10.1080/09546634.2020.1826392</w:t>
      </w:r>
    </w:p>
    <w:p w14:paraId="4C140836" w14:textId="77777777" w:rsidR="004C7DE8" w:rsidRPr="004C7DE8" w:rsidRDefault="004C7DE8" w:rsidP="004C7DE8">
      <w:pPr>
        <w:pStyle w:val="EndNoteBibliography"/>
        <w:spacing w:after="0"/>
      </w:pPr>
      <w:r w:rsidRPr="004C7DE8">
        <w:t>3.</w:t>
      </w:r>
      <w:r w:rsidRPr="004C7DE8">
        <w:tab/>
        <w:t>Koenig AS, Szumski A, Pedersen R, Robertson D. Impact of Etanercept Therapy on Glycemical Control in a Cohort of Psoriatic Patients: The PRISTINE Trial. 2010;</w:t>
      </w:r>
    </w:p>
    <w:p w14:paraId="0D47367A" w14:textId="77777777" w:rsidR="004C7DE8" w:rsidRPr="004C7DE8" w:rsidRDefault="004C7DE8" w:rsidP="004C7DE8">
      <w:pPr>
        <w:pStyle w:val="EndNoteBibliography"/>
        <w:spacing w:after="0"/>
      </w:pPr>
      <w:r w:rsidRPr="004C7DE8">
        <w:t>4.</w:t>
      </w:r>
      <w:r w:rsidRPr="004C7DE8">
        <w:tab/>
        <w:t xml:space="preserve">Al-Mutairi N, Shabaan D. Effects of tumor necrosis factor α inhibitors extend beyond psoriasis: insulin sensitivity in psoriasis patients with type 2 diabetes mellitus. </w:t>
      </w:r>
      <w:r w:rsidRPr="004C7DE8">
        <w:rPr>
          <w:i/>
        </w:rPr>
        <w:t>Cutis</w:t>
      </w:r>
      <w:r w:rsidRPr="004C7DE8">
        <w:t xml:space="preserve">. Mar 2016;97(3):235-41. </w:t>
      </w:r>
    </w:p>
    <w:p w14:paraId="111F99B3" w14:textId="77777777" w:rsidR="004C7DE8" w:rsidRPr="004C7DE8" w:rsidRDefault="004C7DE8" w:rsidP="004C7DE8">
      <w:pPr>
        <w:pStyle w:val="EndNoteBibliography"/>
        <w:spacing w:after="0"/>
      </w:pPr>
      <w:r w:rsidRPr="004C7DE8">
        <w:t>5.</w:t>
      </w:r>
      <w:r w:rsidRPr="004C7DE8">
        <w:tab/>
        <w:t xml:space="preserve">Kimball AB, Bensimon AG, Guerin A, et al. Efficacy and safety of adalimumab among patients with moderate to severe psoriasis with co-morbidities: Subanalysis of results from a randomized, double-blind, placebo-controlled, phase III trial. </w:t>
      </w:r>
      <w:r w:rsidRPr="004C7DE8">
        <w:rPr>
          <w:i/>
        </w:rPr>
        <w:t>Am J Clin Dermatol</w:t>
      </w:r>
      <w:r w:rsidRPr="004C7DE8">
        <w:t>. Feb 1 2011;12(1):51-62. doi:10.2165/11530640-000000000-00000</w:t>
      </w:r>
    </w:p>
    <w:p w14:paraId="3998A917" w14:textId="77777777" w:rsidR="004C7DE8" w:rsidRPr="004C7DE8" w:rsidRDefault="004C7DE8" w:rsidP="004C7DE8">
      <w:pPr>
        <w:pStyle w:val="EndNoteBibliography"/>
        <w:spacing w:after="0"/>
      </w:pPr>
      <w:r w:rsidRPr="004C7DE8">
        <w:t>6.</w:t>
      </w:r>
      <w:r w:rsidRPr="004C7DE8">
        <w:tab/>
        <w:t xml:space="preserve">Pinter A, Gerdes S, Papavassilis C, Reinhardt M. Characterization of responder groups to secukinumab treatment in moderate to severe plaque psoriasis. </w:t>
      </w:r>
      <w:r w:rsidRPr="004C7DE8">
        <w:rPr>
          <w:i/>
        </w:rPr>
        <w:t>J Dermatolog Treat</w:t>
      </w:r>
      <w:r w:rsidRPr="004C7DE8">
        <w:t>. Dec 2020;31(8):769-775. doi:10.1080/09546634.2019.1626973</w:t>
      </w:r>
    </w:p>
    <w:p w14:paraId="36174CB1" w14:textId="77777777" w:rsidR="004C7DE8" w:rsidRPr="004C7DE8" w:rsidRDefault="004C7DE8" w:rsidP="004C7DE8">
      <w:pPr>
        <w:pStyle w:val="EndNoteBibliography"/>
        <w:spacing w:after="0"/>
      </w:pPr>
      <w:r w:rsidRPr="004C7DE8">
        <w:t>7.</w:t>
      </w:r>
      <w:r w:rsidRPr="004C7DE8">
        <w:tab/>
        <w:t xml:space="preserve">Kalb RE, Fiorentino DF, Lebwohl MG, et al. Risk of Serious Infection With Biologic and Systemic Treatment of Psoriasis: Results From the Psoriasis Longitudinal Assessment and Registry (PSOLAR). </w:t>
      </w:r>
      <w:r w:rsidRPr="004C7DE8">
        <w:rPr>
          <w:i/>
        </w:rPr>
        <w:t>JAMA Dermatol</w:t>
      </w:r>
      <w:r w:rsidRPr="004C7DE8">
        <w:t>. Sep 2015;151(9):961-9. doi:10.1001/jamadermatol.2015.0718</w:t>
      </w:r>
    </w:p>
    <w:p w14:paraId="44134FE5" w14:textId="77777777" w:rsidR="004C7DE8" w:rsidRPr="004C7DE8" w:rsidRDefault="004C7DE8" w:rsidP="004C7DE8">
      <w:pPr>
        <w:pStyle w:val="EndNoteBibliography"/>
        <w:spacing w:after="0"/>
      </w:pPr>
      <w:r w:rsidRPr="004C7DE8">
        <w:t>8.</w:t>
      </w:r>
      <w:r w:rsidRPr="004C7DE8">
        <w:tab/>
        <w:t xml:space="preserve">Hong JR, Lee YW, Choe YB, Ahn KJ. Risk factors for increased serum creatinine level in patients with psoriasis treated with cyclosporine in a real-world practice. </w:t>
      </w:r>
      <w:r w:rsidRPr="004C7DE8">
        <w:rPr>
          <w:i/>
        </w:rPr>
        <w:t>Dermatol Ther</w:t>
      </w:r>
      <w:r w:rsidRPr="004C7DE8">
        <w:t>. May 2019;32(3):e12875. doi:10.1111/dth.12875</w:t>
      </w:r>
    </w:p>
    <w:p w14:paraId="38DA15F1" w14:textId="77777777" w:rsidR="004C7DE8" w:rsidRPr="004C7DE8" w:rsidRDefault="004C7DE8" w:rsidP="004C7DE8">
      <w:pPr>
        <w:pStyle w:val="EndNoteBibliography"/>
        <w:spacing w:after="0"/>
      </w:pPr>
      <w:r w:rsidRPr="004C7DE8">
        <w:t>9.</w:t>
      </w:r>
      <w:r w:rsidRPr="004C7DE8">
        <w:tab/>
        <w:t xml:space="preserve">Wu JJ, Rowan CG, Bebchuk JD, Anthony MS. No association between TNF inhibitor and methotrexate therapy versus methotrexate in changes in hemoglobin A1C and fasting glucose among </w:t>
      </w:r>
      <w:r w:rsidRPr="004C7DE8">
        <w:lastRenderedPageBreak/>
        <w:t xml:space="preserve">psoriasis, psoriatic arthritis, and rheumatoid arthritis patients. </w:t>
      </w:r>
      <w:r w:rsidRPr="004C7DE8">
        <w:rPr>
          <w:i/>
        </w:rPr>
        <w:t>J Drugs Dermatol</w:t>
      </w:r>
      <w:r w:rsidRPr="004C7DE8">
        <w:t xml:space="preserve">. Feb 2015;14(2):159-66. </w:t>
      </w:r>
    </w:p>
    <w:p w14:paraId="7E80A23C" w14:textId="77777777" w:rsidR="004C7DE8" w:rsidRPr="004C7DE8" w:rsidRDefault="004C7DE8" w:rsidP="004C7DE8">
      <w:pPr>
        <w:pStyle w:val="EndNoteBibliography"/>
      </w:pPr>
      <w:r w:rsidRPr="004C7DE8">
        <w:t>10.</w:t>
      </w:r>
      <w:r w:rsidRPr="004C7DE8">
        <w:tab/>
        <w:t xml:space="preserve">Wu JJ, Liu L, Asgari MM, et al. Initiation of TNF inhibitor therapy and change in physiologic measures in psoriasis. </w:t>
      </w:r>
      <w:r w:rsidRPr="004C7DE8">
        <w:rPr>
          <w:i/>
        </w:rPr>
        <w:t>J Eur Acad Dermatol Venereol</w:t>
      </w:r>
      <w:r w:rsidRPr="004C7DE8">
        <w:t>. Oct 2014;28(10):1380-7. doi:10.1111/jdv.12296</w:t>
      </w:r>
    </w:p>
    <w:p w14:paraId="6D5C1D9B" w14:textId="0C825196" w:rsidR="00FE12D4" w:rsidRPr="00357AEC" w:rsidRDefault="00333F11">
      <w:pPr>
        <w:rPr>
          <w:lang w:val="en-US"/>
        </w:rPr>
      </w:pPr>
      <w:r>
        <w:rPr>
          <w:lang w:val="en-US"/>
        </w:rPr>
        <w:fldChar w:fldCharType="end"/>
      </w:r>
    </w:p>
    <w:sectPr w:rsidR="00FE12D4" w:rsidRPr="00357AEC" w:rsidSect="00874C0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9AC80" w14:textId="77777777" w:rsidR="005C5B9A" w:rsidRDefault="005C5B9A">
      <w:pPr>
        <w:spacing w:after="0" w:line="240" w:lineRule="auto"/>
      </w:pPr>
      <w:r>
        <w:separator/>
      </w:r>
    </w:p>
  </w:endnote>
  <w:endnote w:type="continuationSeparator" w:id="0">
    <w:p w14:paraId="5D03328D" w14:textId="77777777" w:rsidR="005C5B9A" w:rsidRDefault="005C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6CB1" w14:textId="77777777" w:rsidR="005C5B9A" w:rsidRDefault="005C5B9A">
      <w:pPr>
        <w:spacing w:after="0" w:line="240" w:lineRule="auto"/>
      </w:pPr>
      <w:r>
        <w:separator/>
      </w:r>
    </w:p>
  </w:footnote>
  <w:footnote w:type="continuationSeparator" w:id="0">
    <w:p w14:paraId="211221B8" w14:textId="77777777" w:rsidR="005C5B9A" w:rsidRDefault="005C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005D"/>
    <w:multiLevelType w:val="hybridMultilevel"/>
    <w:tmpl w:val="0EE823D6"/>
    <w:lvl w:ilvl="0" w:tplc="808E4FC0">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B77277"/>
    <w:multiLevelType w:val="hybridMultilevel"/>
    <w:tmpl w:val="0EDA1910"/>
    <w:lvl w:ilvl="0" w:tplc="CC487D7A">
      <w:start w:val="5"/>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BF20BAF"/>
    <w:multiLevelType w:val="hybridMultilevel"/>
    <w:tmpl w:val="F548565A"/>
    <w:lvl w:ilvl="0" w:tplc="0FAED55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CB4E0C"/>
    <w:multiLevelType w:val="hybridMultilevel"/>
    <w:tmpl w:val="B784BCB8"/>
    <w:lvl w:ilvl="0" w:tplc="33EE88F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C3C7730"/>
    <w:multiLevelType w:val="hybridMultilevel"/>
    <w:tmpl w:val="BBD0CA1C"/>
    <w:lvl w:ilvl="0" w:tplc="88127E46">
      <w:start w:val="1"/>
      <w:numFmt w:val="upperRoman"/>
      <w:lvlText w:val="%1."/>
      <w:lvlJc w:val="left"/>
      <w:pPr>
        <w:ind w:left="1080" w:hanging="720"/>
      </w:pPr>
      <w:rPr>
        <w:rFonts w:ascii="Segoe UI" w:hAnsi="Segoe UI" w:cs="Segoe UI" w:hint="default"/>
        <w:color w:val="FF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936E6A"/>
    <w:multiLevelType w:val="hybridMultilevel"/>
    <w:tmpl w:val="3FAE78C2"/>
    <w:lvl w:ilvl="0" w:tplc="5442E57A">
      <w:start w:val="1"/>
      <w:numFmt w:val="upperRoman"/>
      <w:lvlText w:val="%1."/>
      <w:lvlJc w:val="left"/>
      <w:pPr>
        <w:ind w:left="1080" w:hanging="720"/>
      </w:pPr>
      <w:rPr>
        <w:rFonts w:ascii="Segoe UI" w:hAnsi="Segoe UI" w:cs="Segoe UI" w:hint="default"/>
        <w:color w:val="FF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D152CC"/>
    <w:multiLevelType w:val="hybridMultilevel"/>
    <w:tmpl w:val="CC2C7228"/>
    <w:lvl w:ilvl="0" w:tplc="61EC2B9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A93AF5"/>
    <w:multiLevelType w:val="hybridMultilevel"/>
    <w:tmpl w:val="A4F263B0"/>
    <w:lvl w:ilvl="0" w:tplc="81D2D520">
      <w:start w:val="1"/>
      <w:numFmt w:val="upp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FC1308"/>
    <w:multiLevelType w:val="hybridMultilevel"/>
    <w:tmpl w:val="639AA038"/>
    <w:lvl w:ilvl="0" w:tplc="BDD4DDF0">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06232C7"/>
    <w:multiLevelType w:val="hybridMultilevel"/>
    <w:tmpl w:val="2D16ECAA"/>
    <w:lvl w:ilvl="0" w:tplc="357889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9AF75DA"/>
    <w:multiLevelType w:val="hybridMultilevel"/>
    <w:tmpl w:val="7EE0E7E0"/>
    <w:lvl w:ilvl="0" w:tplc="2AAEB3C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2"/>
  </w:num>
  <w:num w:numId="6">
    <w:abstractNumId w:val="7"/>
  </w:num>
  <w:num w:numId="7">
    <w:abstractNumId w:val="9"/>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9v2sds9adaexeprpyx5szrv5fwxe99trds&quot;&gt;210708_methods_diabetes&lt;record-ids&gt;&lt;item&gt;1&lt;/item&gt;&lt;item&gt;3&lt;/item&gt;&lt;item&gt;4&lt;/item&gt;&lt;item&gt;5&lt;/item&gt;&lt;item&gt;6&lt;/item&gt;&lt;item&gt;7&lt;/item&gt;&lt;item&gt;11&lt;/item&gt;&lt;item&gt;14&lt;/item&gt;&lt;item&gt;15&lt;/item&gt;&lt;item&gt;16&lt;/item&gt;&lt;/record-ids&gt;&lt;/item&gt;&lt;/Libraries&gt;"/>
  </w:docVars>
  <w:rsids>
    <w:rsidRoot w:val="00AC0491"/>
    <w:rsid w:val="00007AB7"/>
    <w:rsid w:val="0003243E"/>
    <w:rsid w:val="000671AF"/>
    <w:rsid w:val="000771DC"/>
    <w:rsid w:val="00095600"/>
    <w:rsid w:val="001A266D"/>
    <w:rsid w:val="00271113"/>
    <w:rsid w:val="00277F9C"/>
    <w:rsid w:val="00284213"/>
    <w:rsid w:val="002D1E42"/>
    <w:rsid w:val="002D6949"/>
    <w:rsid w:val="00333F11"/>
    <w:rsid w:val="00357AEC"/>
    <w:rsid w:val="0036527C"/>
    <w:rsid w:val="004038A3"/>
    <w:rsid w:val="004C7DE8"/>
    <w:rsid w:val="004E74B8"/>
    <w:rsid w:val="00513F1F"/>
    <w:rsid w:val="005808BB"/>
    <w:rsid w:val="00590633"/>
    <w:rsid w:val="005B187D"/>
    <w:rsid w:val="005B2013"/>
    <w:rsid w:val="005C5B9A"/>
    <w:rsid w:val="006B3D89"/>
    <w:rsid w:val="0076563A"/>
    <w:rsid w:val="00874C04"/>
    <w:rsid w:val="00901DAA"/>
    <w:rsid w:val="009805D1"/>
    <w:rsid w:val="00980DE6"/>
    <w:rsid w:val="00997001"/>
    <w:rsid w:val="009C5500"/>
    <w:rsid w:val="00A66C17"/>
    <w:rsid w:val="00A97572"/>
    <w:rsid w:val="00AC0491"/>
    <w:rsid w:val="00B15A97"/>
    <w:rsid w:val="00B454B1"/>
    <w:rsid w:val="00BE77D9"/>
    <w:rsid w:val="00C2050A"/>
    <w:rsid w:val="00C759AC"/>
    <w:rsid w:val="00CA641F"/>
    <w:rsid w:val="00CD66F1"/>
    <w:rsid w:val="00D74968"/>
    <w:rsid w:val="00D91DD9"/>
    <w:rsid w:val="00DA7737"/>
    <w:rsid w:val="00E06CB8"/>
    <w:rsid w:val="00E83A18"/>
    <w:rsid w:val="00E96080"/>
    <w:rsid w:val="00ED1525"/>
    <w:rsid w:val="00EE1623"/>
    <w:rsid w:val="00F30DE5"/>
    <w:rsid w:val="00FE1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BE374F"/>
  <w15:chartTrackingRefBased/>
  <w15:docId w15:val="{7C2D84CF-D7DB-42CA-A017-898CAD96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B454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C0491"/>
    <w:pPr>
      <w:keepNext/>
      <w:spacing w:before="240" w:after="60"/>
      <w:outlineLvl w:val="2"/>
    </w:pPr>
    <w:rPr>
      <w:rFonts w:ascii="Calibri Light" w:eastAsia="Times New Roman" w:hAnsi="Calibri Light" w:cs="Times New Roman"/>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C0491"/>
    <w:rPr>
      <w:rFonts w:ascii="Calibri Light" w:eastAsia="Times New Roman" w:hAnsi="Calibri Light" w:cs="Times New Roman"/>
      <w:b/>
      <w:bCs/>
      <w:sz w:val="26"/>
      <w:szCs w:val="26"/>
    </w:rPr>
  </w:style>
  <w:style w:type="character" w:styleId="Kommentarzeichen">
    <w:name w:val="annotation reference"/>
    <w:uiPriority w:val="99"/>
    <w:semiHidden/>
    <w:unhideWhenUsed/>
    <w:rsid w:val="00AC0491"/>
    <w:rPr>
      <w:sz w:val="16"/>
      <w:szCs w:val="16"/>
    </w:rPr>
  </w:style>
  <w:style w:type="paragraph" w:styleId="Kommentartext">
    <w:name w:val="annotation text"/>
    <w:basedOn w:val="Standard"/>
    <w:link w:val="KommentartextZchn"/>
    <w:uiPriority w:val="99"/>
    <w:unhideWhenUsed/>
    <w:rsid w:val="00AC0491"/>
    <w:rPr>
      <w:rFonts w:ascii="Calibri" w:eastAsia="Calibri" w:hAnsi="Calibri" w:cs="Times New Roman"/>
      <w:sz w:val="20"/>
      <w:szCs w:val="20"/>
    </w:rPr>
  </w:style>
  <w:style w:type="character" w:customStyle="1" w:styleId="KommentartextZchn">
    <w:name w:val="Kommentartext Zchn"/>
    <w:basedOn w:val="Absatz-Standardschriftart"/>
    <w:link w:val="Kommentartext"/>
    <w:uiPriority w:val="99"/>
    <w:rsid w:val="00AC0491"/>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C0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049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57AEC"/>
    <w:pPr>
      <w:spacing w:line="240" w:lineRule="auto"/>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357AEC"/>
    <w:rPr>
      <w:rFonts w:ascii="Calibri" w:eastAsia="Calibri" w:hAnsi="Calibri" w:cs="Times New Roman"/>
      <w:b/>
      <w:bCs/>
      <w:sz w:val="20"/>
      <w:szCs w:val="20"/>
    </w:rPr>
  </w:style>
  <w:style w:type="table" w:styleId="Tabellenraster">
    <w:name w:val="Table Grid"/>
    <w:basedOn w:val="NormaleTabelle"/>
    <w:uiPriority w:val="39"/>
    <w:rsid w:val="0027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13F1F"/>
    <w:pPr>
      <w:ind w:left="720"/>
      <w:contextualSpacing/>
    </w:pPr>
  </w:style>
  <w:style w:type="paragraph" w:customStyle="1" w:styleId="EndNoteBibliography">
    <w:name w:val="EndNote Bibliography"/>
    <w:basedOn w:val="Standard"/>
    <w:link w:val="EndNoteBibliographyZchn"/>
    <w:rsid w:val="00FE12D4"/>
    <w:pPr>
      <w:spacing w:line="240" w:lineRule="auto"/>
    </w:pPr>
    <w:rPr>
      <w:rFonts w:ascii="Calibri" w:eastAsia="Times New Roman" w:hAnsi="Calibri" w:cs="Calibri"/>
      <w:noProof/>
      <w:lang w:eastAsia="de-DE"/>
    </w:rPr>
  </w:style>
  <w:style w:type="character" w:customStyle="1" w:styleId="EndNoteBibliographyZchn">
    <w:name w:val="EndNote Bibliography Zchn"/>
    <w:link w:val="EndNoteBibliography"/>
    <w:rsid w:val="00FE12D4"/>
    <w:rPr>
      <w:rFonts w:ascii="Calibri" w:eastAsia="Times New Roman" w:hAnsi="Calibri" w:cs="Calibri"/>
      <w:noProof/>
      <w:lang w:eastAsia="de-DE"/>
    </w:rPr>
  </w:style>
  <w:style w:type="paragraph" w:customStyle="1" w:styleId="EndNoteBibliographyTitle">
    <w:name w:val="EndNote Bibliography Title"/>
    <w:basedOn w:val="Standard"/>
    <w:link w:val="EndNoteBibliographyTitleZchn"/>
    <w:rsid w:val="00333F11"/>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333F11"/>
    <w:rPr>
      <w:rFonts w:ascii="Calibri" w:hAnsi="Calibri" w:cs="Calibri"/>
      <w:noProof/>
      <w:lang w:val="en-US"/>
    </w:rPr>
  </w:style>
  <w:style w:type="character" w:customStyle="1" w:styleId="berschrift2Zchn">
    <w:name w:val="Überschrift 2 Zchn"/>
    <w:basedOn w:val="Absatz-Standardschriftart"/>
    <w:link w:val="berschrift2"/>
    <w:uiPriority w:val="9"/>
    <w:rsid w:val="00B454B1"/>
    <w:rPr>
      <w:rFonts w:asciiTheme="majorHAnsi" w:eastAsiaTheme="majorEastAsia" w:hAnsiTheme="majorHAnsi" w:cstheme="majorBidi"/>
      <w:color w:val="2E74B5" w:themeColor="accent1" w:themeShade="BF"/>
      <w:sz w:val="26"/>
      <w:szCs w:val="26"/>
    </w:rPr>
  </w:style>
  <w:style w:type="paragraph" w:customStyle="1" w:styleId="debmCDintable">
    <w:name w:val="debm CD_in table"/>
    <w:basedOn w:val="Standard"/>
    <w:link w:val="debmCDintableZchn"/>
    <w:qFormat/>
    <w:rsid w:val="00B454B1"/>
    <w:pPr>
      <w:spacing w:before="60" w:after="60" w:line="288" w:lineRule="auto"/>
    </w:pPr>
    <w:rPr>
      <w:rFonts w:ascii="Arial" w:eastAsia="Times New Roman" w:hAnsi="Arial" w:cs="Arial"/>
      <w:sz w:val="18"/>
      <w:szCs w:val="18"/>
      <w:lang w:val="en-US" w:eastAsia="de-DE"/>
    </w:rPr>
  </w:style>
  <w:style w:type="character" w:customStyle="1" w:styleId="debmCDintableZchn">
    <w:name w:val="debm CD_in table Zchn"/>
    <w:link w:val="debmCDintable"/>
    <w:rsid w:val="00B454B1"/>
    <w:rPr>
      <w:rFonts w:ascii="Arial" w:eastAsia="Times New Roman" w:hAnsi="Arial" w:cs="Arial"/>
      <w:sz w:val="18"/>
      <w:szCs w:val="18"/>
      <w:lang w:val="en-US" w:eastAsia="de-DE"/>
    </w:rPr>
  </w:style>
  <w:style w:type="paragraph" w:styleId="Beschriftung">
    <w:name w:val="caption"/>
    <w:basedOn w:val="Standard"/>
    <w:next w:val="Standard"/>
    <w:uiPriority w:val="35"/>
    <w:unhideWhenUsed/>
    <w:qFormat/>
    <w:rsid w:val="00B454B1"/>
    <w:pPr>
      <w:spacing w:after="200" w:line="240" w:lineRule="auto"/>
    </w:pPr>
    <w:rPr>
      <w:i/>
      <w:iCs/>
      <w:color w:val="44546A" w:themeColor="text2"/>
      <w:sz w:val="18"/>
      <w:szCs w:val="18"/>
    </w:rPr>
  </w:style>
  <w:style w:type="paragraph" w:styleId="Kopfzeile">
    <w:name w:val="header"/>
    <w:basedOn w:val="Standard"/>
    <w:link w:val="KopfzeileZchn"/>
    <w:uiPriority w:val="99"/>
    <w:unhideWhenUsed/>
    <w:rsid w:val="005906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0633"/>
  </w:style>
  <w:style w:type="paragraph" w:styleId="Fuzeile">
    <w:name w:val="footer"/>
    <w:basedOn w:val="Standard"/>
    <w:link w:val="FuzeileZchn"/>
    <w:uiPriority w:val="99"/>
    <w:unhideWhenUsed/>
    <w:rsid w:val="005906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0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53719">
      <w:bodyDiv w:val="1"/>
      <w:marLeft w:val="0"/>
      <w:marRight w:val="0"/>
      <w:marTop w:val="0"/>
      <w:marBottom w:val="0"/>
      <w:divBdr>
        <w:top w:val="none" w:sz="0" w:space="0" w:color="auto"/>
        <w:left w:val="none" w:sz="0" w:space="0" w:color="auto"/>
        <w:bottom w:val="none" w:sz="0" w:space="0" w:color="auto"/>
        <w:right w:val="none" w:sz="0" w:space="0" w:color="auto"/>
      </w:divBdr>
    </w:div>
    <w:div w:id="754783912">
      <w:bodyDiv w:val="1"/>
      <w:marLeft w:val="0"/>
      <w:marRight w:val="0"/>
      <w:marTop w:val="0"/>
      <w:marBottom w:val="0"/>
      <w:divBdr>
        <w:top w:val="none" w:sz="0" w:space="0" w:color="auto"/>
        <w:left w:val="none" w:sz="0" w:space="0" w:color="auto"/>
        <w:bottom w:val="none" w:sz="0" w:space="0" w:color="auto"/>
        <w:right w:val="none" w:sz="0" w:space="0" w:color="auto"/>
      </w:divBdr>
    </w:div>
    <w:div w:id="830633473">
      <w:bodyDiv w:val="1"/>
      <w:marLeft w:val="0"/>
      <w:marRight w:val="0"/>
      <w:marTop w:val="0"/>
      <w:marBottom w:val="0"/>
      <w:divBdr>
        <w:top w:val="none" w:sz="0" w:space="0" w:color="auto"/>
        <w:left w:val="none" w:sz="0" w:space="0" w:color="auto"/>
        <w:bottom w:val="none" w:sz="0" w:space="0" w:color="auto"/>
        <w:right w:val="none" w:sz="0" w:space="0" w:color="auto"/>
      </w:divBdr>
    </w:div>
    <w:div w:id="1145508699">
      <w:bodyDiv w:val="1"/>
      <w:marLeft w:val="0"/>
      <w:marRight w:val="0"/>
      <w:marTop w:val="0"/>
      <w:marBottom w:val="0"/>
      <w:divBdr>
        <w:top w:val="none" w:sz="0" w:space="0" w:color="auto"/>
        <w:left w:val="none" w:sz="0" w:space="0" w:color="auto"/>
        <w:bottom w:val="none" w:sz="0" w:space="0" w:color="auto"/>
        <w:right w:val="none" w:sz="0" w:space="0" w:color="auto"/>
      </w:divBdr>
    </w:div>
    <w:div w:id="1223103253">
      <w:bodyDiv w:val="1"/>
      <w:marLeft w:val="0"/>
      <w:marRight w:val="0"/>
      <w:marTop w:val="0"/>
      <w:marBottom w:val="0"/>
      <w:divBdr>
        <w:top w:val="none" w:sz="0" w:space="0" w:color="auto"/>
        <w:left w:val="none" w:sz="0" w:space="0" w:color="auto"/>
        <w:bottom w:val="none" w:sz="0" w:space="0" w:color="auto"/>
        <w:right w:val="none" w:sz="0" w:space="0" w:color="auto"/>
      </w:divBdr>
    </w:div>
    <w:div w:id="1402018083">
      <w:bodyDiv w:val="1"/>
      <w:marLeft w:val="0"/>
      <w:marRight w:val="0"/>
      <w:marTop w:val="0"/>
      <w:marBottom w:val="0"/>
      <w:divBdr>
        <w:top w:val="none" w:sz="0" w:space="0" w:color="auto"/>
        <w:left w:val="none" w:sz="0" w:space="0" w:color="auto"/>
        <w:bottom w:val="none" w:sz="0" w:space="0" w:color="auto"/>
        <w:right w:val="none" w:sz="0" w:space="0" w:color="auto"/>
      </w:divBdr>
    </w:div>
    <w:div w:id="1811897049">
      <w:bodyDiv w:val="1"/>
      <w:marLeft w:val="0"/>
      <w:marRight w:val="0"/>
      <w:marTop w:val="0"/>
      <w:marBottom w:val="0"/>
      <w:divBdr>
        <w:top w:val="none" w:sz="0" w:space="0" w:color="auto"/>
        <w:left w:val="none" w:sz="0" w:space="0" w:color="auto"/>
        <w:bottom w:val="none" w:sz="0" w:space="0" w:color="auto"/>
        <w:right w:val="none" w:sz="0" w:space="0" w:color="auto"/>
      </w:divBdr>
    </w:div>
    <w:div w:id="1829904278">
      <w:bodyDiv w:val="1"/>
      <w:marLeft w:val="0"/>
      <w:marRight w:val="0"/>
      <w:marTop w:val="0"/>
      <w:marBottom w:val="0"/>
      <w:divBdr>
        <w:top w:val="none" w:sz="0" w:space="0" w:color="auto"/>
        <w:left w:val="none" w:sz="0" w:space="0" w:color="auto"/>
        <w:bottom w:val="none" w:sz="0" w:space="0" w:color="auto"/>
        <w:right w:val="none" w:sz="0" w:space="0" w:color="auto"/>
      </w:divBdr>
    </w:div>
    <w:div w:id="1895462886">
      <w:bodyDiv w:val="1"/>
      <w:marLeft w:val="0"/>
      <w:marRight w:val="0"/>
      <w:marTop w:val="0"/>
      <w:marBottom w:val="0"/>
      <w:divBdr>
        <w:top w:val="none" w:sz="0" w:space="0" w:color="auto"/>
        <w:left w:val="none" w:sz="0" w:space="0" w:color="auto"/>
        <w:bottom w:val="none" w:sz="0" w:space="0" w:color="auto"/>
        <w:right w:val="none" w:sz="0" w:space="0" w:color="auto"/>
      </w:divBdr>
    </w:div>
    <w:div w:id="1925602926">
      <w:bodyDiv w:val="1"/>
      <w:marLeft w:val="0"/>
      <w:marRight w:val="0"/>
      <w:marTop w:val="0"/>
      <w:marBottom w:val="0"/>
      <w:divBdr>
        <w:top w:val="none" w:sz="0" w:space="0" w:color="auto"/>
        <w:left w:val="none" w:sz="0" w:space="0" w:color="auto"/>
        <w:bottom w:val="none" w:sz="0" w:space="0" w:color="auto"/>
        <w:right w:val="none" w:sz="0" w:space="0" w:color="auto"/>
      </w:divBdr>
    </w:div>
    <w:div w:id="214415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86A8-B50B-4609-86D8-2E744B51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1889</Words>
  <Characters>11903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Kinberger, Maria</dc:creator>
  <cp:keywords/>
  <dc:description/>
  <cp:lastModifiedBy>Kinberger, Maria</cp:lastModifiedBy>
  <cp:revision>23</cp:revision>
  <dcterms:created xsi:type="dcterms:W3CDTF">2021-07-08T09:07:00Z</dcterms:created>
  <dcterms:modified xsi:type="dcterms:W3CDTF">2021-08-10T10:37:00Z</dcterms:modified>
</cp:coreProperties>
</file>